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68EE" w14:textId="77777777" w:rsidR="00714FE6" w:rsidRDefault="00714FE6" w:rsidP="00714FE6">
      <w:pPr>
        <w:pStyle w:val="tekstpodbez"/>
      </w:pPr>
    </w:p>
    <w:p w14:paraId="6B594E9F" w14:textId="1C715B76" w:rsidR="00714FE6" w:rsidRPr="00714FE6" w:rsidRDefault="002C35A7" w:rsidP="00714FE6">
      <w:pPr>
        <w:pStyle w:val="Nagwek3"/>
      </w:pPr>
      <w:r>
        <w:t xml:space="preserve">Wstępny </w:t>
      </w:r>
      <w:r w:rsidR="00714FE6" w:rsidRPr="00714FE6">
        <w:t>Opis Przedmiotu Zamówienia</w:t>
      </w:r>
    </w:p>
    <w:p w14:paraId="5C2A13A2" w14:textId="77777777" w:rsidR="00714FE6" w:rsidRPr="00714FE6" w:rsidRDefault="00714FE6" w:rsidP="00714FE6">
      <w:pPr>
        <w:pStyle w:val="Nagwek1"/>
      </w:pPr>
      <w:r w:rsidRPr="00714FE6">
        <w:t>Przedmiot zamówienia:</w:t>
      </w:r>
    </w:p>
    <w:p w14:paraId="407D7E70" w14:textId="4C460956" w:rsidR="00B942EB" w:rsidRPr="00003984" w:rsidRDefault="00B942EB" w:rsidP="00B942E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77622586"/>
      <w:r w:rsidRPr="00003984">
        <w:rPr>
          <w:rFonts w:asciiTheme="minorHAnsi" w:hAnsiTheme="minorHAnsi" w:cstheme="minorHAnsi"/>
          <w:sz w:val="24"/>
          <w:szCs w:val="24"/>
        </w:rPr>
        <w:t>Zorganizowanie i przeprowadzenie usługi o nazwie</w:t>
      </w:r>
      <w:r w:rsidR="00697BA9">
        <w:rPr>
          <w:rFonts w:asciiTheme="minorHAnsi" w:hAnsiTheme="minorHAnsi" w:cstheme="minorHAnsi"/>
          <w:sz w:val="24"/>
          <w:szCs w:val="24"/>
        </w:rPr>
        <w:t xml:space="preserve"> Powiatowy</w:t>
      </w:r>
      <w:r w:rsidRPr="00003984">
        <w:rPr>
          <w:rFonts w:asciiTheme="minorHAnsi" w:hAnsiTheme="minorHAnsi" w:cstheme="minorHAnsi"/>
          <w:sz w:val="24"/>
          <w:szCs w:val="24"/>
        </w:rPr>
        <w:t xml:space="preserve"> </w:t>
      </w:r>
      <w:r w:rsidR="00697BA9">
        <w:rPr>
          <w:rFonts w:asciiTheme="minorHAnsi" w:hAnsiTheme="minorHAnsi" w:cstheme="minorHAnsi"/>
          <w:sz w:val="24"/>
          <w:szCs w:val="24"/>
        </w:rPr>
        <w:t>Piknik Rodzin Zastępczych</w:t>
      </w:r>
      <w:r w:rsidRPr="00CB0C4F">
        <w:rPr>
          <w:rFonts w:asciiTheme="minorHAnsi" w:hAnsiTheme="minorHAnsi" w:cstheme="minorHAnsi"/>
          <w:sz w:val="24"/>
          <w:szCs w:val="24"/>
        </w:rPr>
        <w:t xml:space="preserve"> </w:t>
      </w:r>
      <w:r w:rsidR="00697BA9">
        <w:rPr>
          <w:rFonts w:asciiTheme="minorHAnsi" w:hAnsiTheme="minorHAnsi" w:cstheme="minorHAnsi"/>
          <w:sz w:val="24"/>
          <w:szCs w:val="24"/>
        </w:rPr>
        <w:br/>
      </w:r>
      <w:r w:rsidRPr="00CB0C4F">
        <w:rPr>
          <w:rFonts w:asciiTheme="minorHAnsi" w:hAnsiTheme="minorHAnsi" w:cstheme="minorHAnsi"/>
          <w:sz w:val="24"/>
          <w:szCs w:val="24"/>
        </w:rPr>
        <w:t>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bookmarkEnd w:id="0"/>
      <w:r>
        <w:rPr>
          <w:rFonts w:asciiTheme="minorHAnsi" w:hAnsiTheme="minorHAnsi" w:cstheme="minorHAnsi"/>
          <w:sz w:val="24"/>
          <w:szCs w:val="24"/>
        </w:rPr>
        <w:t>.</w:t>
      </w:r>
    </w:p>
    <w:p w14:paraId="29686BFA" w14:textId="60BBBFB7" w:rsidR="00B942EB" w:rsidRPr="00003984" w:rsidRDefault="00697BA9" w:rsidP="00B942EB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B0F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B0F0"/>
          <w:sz w:val="24"/>
          <w:szCs w:val="24"/>
        </w:rPr>
        <w:t>Szczegółowy opis:</w:t>
      </w:r>
    </w:p>
    <w:p w14:paraId="0AC26344" w14:textId="655EAD67" w:rsidR="00375A9C" w:rsidRPr="00375A9C" w:rsidRDefault="00375A9C" w:rsidP="00375A9C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5A9C">
        <w:rPr>
          <w:rFonts w:asciiTheme="minorHAnsi" w:hAnsiTheme="minorHAnsi" w:cstheme="minorHAnsi"/>
          <w:sz w:val="24"/>
          <w:szCs w:val="24"/>
        </w:rPr>
        <w:t>Zorganizowanie i obsługa Powiatowego Pikniku Rodzin Zastępczych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75A9C">
        <w:rPr>
          <w:rFonts w:asciiTheme="minorHAnsi" w:hAnsiTheme="minorHAnsi" w:cstheme="minorHAnsi"/>
          <w:sz w:val="24"/>
          <w:szCs w:val="24"/>
        </w:rPr>
        <w:t>w dniu</w:t>
      </w:r>
      <w:r w:rsidRPr="00697BA9">
        <w:rPr>
          <w:rFonts w:asciiTheme="minorHAnsi" w:hAnsiTheme="minorHAnsi" w:cstheme="minorHAnsi"/>
          <w:color w:val="FF0000"/>
          <w:sz w:val="24"/>
          <w:szCs w:val="24"/>
        </w:rPr>
        <w:t xml:space="preserve"> 1</w:t>
      </w:r>
      <w:r w:rsidR="00DF3958">
        <w:rPr>
          <w:rFonts w:asciiTheme="minorHAnsi" w:hAnsiTheme="minorHAnsi" w:cstheme="minorHAnsi"/>
          <w:color w:val="FF0000"/>
          <w:sz w:val="24"/>
          <w:szCs w:val="24"/>
        </w:rPr>
        <w:t>7</w:t>
      </w:r>
      <w:r w:rsidRPr="00697BA9">
        <w:rPr>
          <w:rFonts w:asciiTheme="minorHAnsi" w:hAnsiTheme="minorHAnsi" w:cstheme="minorHAnsi"/>
          <w:color w:val="FF0000"/>
          <w:sz w:val="24"/>
          <w:szCs w:val="24"/>
        </w:rPr>
        <w:t xml:space="preserve">.09.2022 r. </w:t>
      </w:r>
      <w:r w:rsidRPr="00375A9C">
        <w:rPr>
          <w:rFonts w:asciiTheme="minorHAnsi" w:hAnsiTheme="minorHAnsi" w:cstheme="minorHAnsi"/>
          <w:sz w:val="24"/>
          <w:szCs w:val="24"/>
        </w:rPr>
        <w:t>w godzinach 1</w:t>
      </w:r>
      <w:r w:rsidR="002C35A7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75A9C">
        <w:rPr>
          <w:rFonts w:asciiTheme="minorHAnsi" w:hAnsiTheme="minorHAnsi" w:cstheme="minorHAnsi"/>
          <w:sz w:val="24"/>
          <w:szCs w:val="24"/>
        </w:rPr>
        <w:t>00 – 1</w:t>
      </w:r>
      <w:r>
        <w:rPr>
          <w:rFonts w:asciiTheme="minorHAnsi" w:hAnsiTheme="minorHAnsi" w:cstheme="minorHAnsi"/>
          <w:sz w:val="24"/>
          <w:szCs w:val="24"/>
        </w:rPr>
        <w:t>8:</w:t>
      </w:r>
      <w:r w:rsidRPr="00375A9C">
        <w:rPr>
          <w:rFonts w:asciiTheme="minorHAnsi" w:hAnsiTheme="minorHAnsi" w:cstheme="minorHAnsi"/>
          <w:sz w:val="24"/>
          <w:szCs w:val="24"/>
        </w:rPr>
        <w:t xml:space="preserve">00. Przewidywana liczba uczestników: łącznie </w:t>
      </w:r>
      <w:r>
        <w:rPr>
          <w:rFonts w:asciiTheme="minorHAnsi" w:hAnsiTheme="minorHAnsi" w:cstheme="minorHAnsi"/>
          <w:sz w:val="24"/>
          <w:szCs w:val="24"/>
        </w:rPr>
        <w:t>ok. 300 osób</w:t>
      </w:r>
      <w:r w:rsidRPr="00375A9C">
        <w:rPr>
          <w:rFonts w:asciiTheme="minorHAnsi" w:hAnsiTheme="minorHAnsi" w:cstheme="minorHAnsi"/>
          <w:sz w:val="24"/>
          <w:szCs w:val="24"/>
        </w:rPr>
        <w:t xml:space="preserve"> (osoby dorosłe wraz z dziećmi</w:t>
      </w:r>
      <w:r w:rsidR="00904510">
        <w:rPr>
          <w:rFonts w:asciiTheme="minorHAnsi" w:hAnsiTheme="minorHAnsi" w:cstheme="minorHAnsi"/>
          <w:sz w:val="24"/>
          <w:szCs w:val="24"/>
        </w:rPr>
        <w:t xml:space="preserve"> plu</w:t>
      </w:r>
      <w:r w:rsidRPr="00375A9C">
        <w:rPr>
          <w:rFonts w:asciiTheme="minorHAnsi" w:hAnsiTheme="minorHAnsi" w:cstheme="minorHAnsi"/>
          <w:sz w:val="24"/>
          <w:szCs w:val="24"/>
        </w:rPr>
        <w:t>)</w:t>
      </w:r>
      <w:r w:rsidR="0042248C">
        <w:rPr>
          <w:rFonts w:asciiTheme="minorHAnsi" w:hAnsiTheme="minorHAnsi" w:cstheme="minorHAnsi"/>
          <w:sz w:val="24"/>
          <w:szCs w:val="24"/>
        </w:rPr>
        <w:t xml:space="preserve">. Dokładną liczbę osób </w:t>
      </w:r>
      <w:r w:rsidR="00904510">
        <w:rPr>
          <w:rFonts w:asciiTheme="minorHAnsi" w:hAnsiTheme="minorHAnsi" w:cstheme="minorHAnsi"/>
          <w:sz w:val="24"/>
          <w:szCs w:val="24"/>
        </w:rPr>
        <w:t>przekaże PCPR Pabianice na 5 dni przed Piknikiem</w:t>
      </w:r>
      <w:r w:rsidR="007D427F">
        <w:rPr>
          <w:rFonts w:asciiTheme="minorHAnsi" w:hAnsiTheme="minorHAnsi" w:cstheme="minorHAnsi"/>
          <w:sz w:val="24"/>
          <w:szCs w:val="24"/>
        </w:rPr>
        <w:t>.</w:t>
      </w:r>
    </w:p>
    <w:p w14:paraId="1C6DBA8F" w14:textId="1A737291" w:rsidR="00375A9C" w:rsidRPr="00375A9C" w:rsidRDefault="00375A9C" w:rsidP="00375A9C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5A9C">
        <w:rPr>
          <w:rFonts w:asciiTheme="minorHAnsi" w:hAnsiTheme="minorHAnsi" w:cstheme="minorHAnsi"/>
          <w:sz w:val="24"/>
          <w:szCs w:val="24"/>
        </w:rPr>
        <w:t>P</w:t>
      </w:r>
      <w:r w:rsidR="00095104">
        <w:rPr>
          <w:rFonts w:asciiTheme="minorHAnsi" w:hAnsiTheme="minorHAnsi" w:cstheme="minorHAnsi"/>
          <w:sz w:val="24"/>
          <w:szCs w:val="24"/>
        </w:rPr>
        <w:t>iknik</w:t>
      </w:r>
      <w:r w:rsidRPr="00375A9C">
        <w:rPr>
          <w:rFonts w:asciiTheme="minorHAnsi" w:hAnsiTheme="minorHAnsi" w:cstheme="minorHAnsi"/>
          <w:sz w:val="24"/>
          <w:szCs w:val="24"/>
        </w:rPr>
        <w:t xml:space="preserve"> powinien zostać zorganizowany na terenie powiatu pabianickiego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75A9C">
        <w:rPr>
          <w:rFonts w:asciiTheme="minorHAnsi" w:hAnsiTheme="minorHAnsi" w:cstheme="minorHAnsi"/>
          <w:sz w:val="24"/>
          <w:szCs w:val="24"/>
        </w:rPr>
        <w:t>Zamawiający nie wymaga zapewnienia dojazdu uczestnikom Pikniku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89AC14A" w14:textId="530390A5" w:rsidR="00375A9C" w:rsidRPr="00375A9C" w:rsidRDefault="00375A9C" w:rsidP="00375A9C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5A9C">
        <w:rPr>
          <w:rFonts w:asciiTheme="minorHAnsi" w:hAnsiTheme="minorHAnsi" w:cstheme="minorHAnsi"/>
          <w:sz w:val="24"/>
          <w:szCs w:val="24"/>
        </w:rPr>
        <w:t>Zamawiający preferuje zorganizowanie pikniku na świeżym powietrzu, na terenie trawiastym</w:t>
      </w:r>
      <w:r>
        <w:rPr>
          <w:rFonts w:asciiTheme="minorHAnsi" w:hAnsiTheme="minorHAnsi" w:cstheme="minorHAnsi"/>
          <w:sz w:val="24"/>
          <w:szCs w:val="24"/>
        </w:rPr>
        <w:t xml:space="preserve"> z </w:t>
      </w:r>
      <w:r w:rsidR="00697BA9">
        <w:rPr>
          <w:rFonts w:asciiTheme="minorHAnsi" w:hAnsiTheme="minorHAnsi" w:cstheme="minorHAnsi"/>
          <w:sz w:val="24"/>
          <w:szCs w:val="24"/>
        </w:rPr>
        <w:t xml:space="preserve">pełnym </w:t>
      </w:r>
      <w:r w:rsidRPr="00375A9C">
        <w:rPr>
          <w:rFonts w:asciiTheme="minorHAnsi" w:hAnsiTheme="minorHAnsi" w:cstheme="minorHAnsi"/>
          <w:sz w:val="24"/>
          <w:szCs w:val="24"/>
        </w:rPr>
        <w:t>węzłem sanitarnym (toalety, umywalki, bieżąca woda, mydło w płynie, ręczniki papierowe, papier toaletowy).</w:t>
      </w:r>
    </w:p>
    <w:p w14:paraId="23F5F659" w14:textId="3BF75ABC" w:rsidR="00375A9C" w:rsidRPr="00375A9C" w:rsidRDefault="00375A9C" w:rsidP="00375A9C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5A9C">
        <w:rPr>
          <w:rFonts w:asciiTheme="minorHAnsi" w:hAnsiTheme="minorHAnsi" w:cstheme="minorHAnsi"/>
          <w:sz w:val="24"/>
          <w:szCs w:val="24"/>
        </w:rPr>
        <w:t xml:space="preserve">W przypadku niekorzystnej aury Wykonawca zapewnia teren zadaszony, wyposażony </w:t>
      </w:r>
      <w:r>
        <w:rPr>
          <w:rFonts w:asciiTheme="minorHAnsi" w:hAnsiTheme="minorHAnsi" w:cstheme="minorHAnsi"/>
          <w:sz w:val="24"/>
          <w:szCs w:val="24"/>
        </w:rPr>
        <w:br/>
      </w:r>
      <w:r w:rsidRPr="00375A9C">
        <w:rPr>
          <w:rFonts w:asciiTheme="minorHAnsi" w:hAnsiTheme="minorHAnsi" w:cstheme="minorHAnsi"/>
          <w:sz w:val="24"/>
          <w:szCs w:val="24"/>
        </w:rPr>
        <w:t>w stoliki i miejsca siedzące, spełniający warunki sanitarne oraz bezpieczeństwa.</w:t>
      </w:r>
    </w:p>
    <w:p w14:paraId="2DF86C3B" w14:textId="688DD24F" w:rsidR="00375A9C" w:rsidRDefault="00375A9C" w:rsidP="00375A9C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stronie Wykonawcy jest:</w:t>
      </w:r>
    </w:p>
    <w:p w14:paraId="5584B584" w14:textId="0F4FDF88" w:rsidR="004C52C6" w:rsidRPr="00427D02" w:rsidRDefault="004C52C6" w:rsidP="00B33973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C52C6">
        <w:rPr>
          <w:rFonts w:asciiTheme="minorHAnsi" w:hAnsiTheme="minorHAnsi" w:cstheme="minorHAnsi"/>
          <w:b/>
          <w:bCs/>
          <w:sz w:val="24"/>
          <w:szCs w:val="24"/>
          <w:u w:val="single"/>
        </w:rPr>
        <w:t>nagłośnienie i oprawa muzyczna</w:t>
      </w:r>
      <w:r w:rsidRPr="004C52C6">
        <w:rPr>
          <w:rFonts w:asciiTheme="minorHAnsi" w:hAnsiTheme="minorHAnsi" w:cstheme="minorHAnsi"/>
          <w:sz w:val="24"/>
          <w:szCs w:val="24"/>
        </w:rPr>
        <w:t>, prowadzeni</w:t>
      </w:r>
      <w:r>
        <w:rPr>
          <w:rFonts w:asciiTheme="minorHAnsi" w:hAnsiTheme="minorHAnsi" w:cstheme="minorHAnsi"/>
          <w:sz w:val="24"/>
          <w:szCs w:val="24"/>
        </w:rPr>
        <w:t>e wydarzenia ze sceny,</w:t>
      </w:r>
    </w:p>
    <w:p w14:paraId="063F1A95" w14:textId="1694FBAD" w:rsidR="00427D02" w:rsidRPr="00904510" w:rsidRDefault="00427D02" w:rsidP="00B33973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poprowadzenie uroczystego otwarcia </w:t>
      </w:r>
      <w:r w:rsidRPr="00427D02">
        <w:rPr>
          <w:rFonts w:asciiTheme="minorHAnsi" w:hAnsiTheme="minorHAnsi" w:cstheme="minorHAnsi"/>
          <w:sz w:val="24"/>
          <w:szCs w:val="24"/>
        </w:rPr>
        <w:t>oraz części artystycznej jak i integracyjnej Pikniku ze sceny oraz w plenerze,</w:t>
      </w:r>
      <w:r w:rsidR="00904510">
        <w:rPr>
          <w:rFonts w:asciiTheme="minorHAnsi" w:hAnsiTheme="minorHAnsi" w:cstheme="minorHAnsi"/>
          <w:sz w:val="24"/>
          <w:szCs w:val="24"/>
        </w:rPr>
        <w:t xml:space="preserve"> w tym poprowadzenie Panelu eksperckiego, </w:t>
      </w:r>
      <w:r w:rsidR="00904510">
        <w:rPr>
          <w:rFonts w:asciiTheme="minorHAnsi" w:hAnsiTheme="minorHAnsi" w:cstheme="minorHAnsi"/>
          <w:sz w:val="24"/>
          <w:szCs w:val="24"/>
        </w:rPr>
        <w:br/>
        <w:t>w którym wezmą udział zaproszeni goście (łączny czas otwarcia 60 minut, plus czas na wręczenie nagród),</w:t>
      </w:r>
    </w:p>
    <w:p w14:paraId="04458E0C" w14:textId="7B670379" w:rsidR="00904510" w:rsidRDefault="00904510" w:rsidP="00904510">
      <w:pPr>
        <w:pStyle w:val="Akapitzlist0"/>
        <w:spacing w:after="0" w:line="360" w:lineRule="auto"/>
        <w:ind w:left="108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9FD4419" w14:textId="77777777" w:rsidR="00904510" w:rsidRDefault="00904510" w:rsidP="00904510">
      <w:pPr>
        <w:pStyle w:val="Akapitzlist0"/>
        <w:spacing w:after="0" w:line="360" w:lineRule="auto"/>
        <w:ind w:left="108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B7229FE" w14:textId="2ABDFC4C" w:rsidR="00B33973" w:rsidRPr="004C52C6" w:rsidRDefault="00375A9C" w:rsidP="00B33973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C52C6">
        <w:rPr>
          <w:rFonts w:asciiTheme="minorHAnsi" w:hAnsiTheme="minorHAnsi" w:cstheme="minorHAnsi"/>
          <w:b/>
          <w:bCs/>
          <w:sz w:val="24"/>
          <w:szCs w:val="24"/>
          <w:u w:val="single"/>
        </w:rPr>
        <w:t>usług</w:t>
      </w:r>
      <w:r w:rsidR="00697BA9" w:rsidRPr="004C52C6">
        <w:rPr>
          <w:rFonts w:asciiTheme="minorHAnsi" w:hAnsiTheme="minorHAnsi" w:cstheme="minorHAnsi"/>
          <w:b/>
          <w:bCs/>
          <w:sz w:val="24"/>
          <w:szCs w:val="24"/>
          <w:u w:val="single"/>
        </w:rPr>
        <w:t>a</w:t>
      </w:r>
      <w:r w:rsidRPr="004C52C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gastronomiczn</w:t>
      </w:r>
      <w:r w:rsidR="00697BA9" w:rsidRPr="004C52C6">
        <w:rPr>
          <w:rFonts w:asciiTheme="minorHAnsi" w:hAnsiTheme="minorHAnsi" w:cstheme="minorHAnsi"/>
          <w:b/>
          <w:bCs/>
          <w:sz w:val="24"/>
          <w:szCs w:val="24"/>
          <w:u w:val="single"/>
        </w:rPr>
        <w:t>a:</w:t>
      </w:r>
    </w:p>
    <w:p w14:paraId="2ECCA2D7" w14:textId="3FB9FFC9" w:rsidR="00B33973" w:rsidRDefault="00697BA9" w:rsidP="00B33973">
      <w:pPr>
        <w:pStyle w:val="Akapitzlist0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973">
        <w:rPr>
          <w:rFonts w:asciiTheme="minorHAnsi" w:hAnsiTheme="minorHAnsi" w:cstheme="minorHAnsi"/>
          <w:sz w:val="24"/>
          <w:szCs w:val="24"/>
        </w:rPr>
        <w:lastRenderedPageBreak/>
        <w:t>podczas uroczystego otwarcia</w:t>
      </w:r>
      <w:r w:rsidR="00B33973">
        <w:rPr>
          <w:rFonts w:asciiTheme="minorHAnsi" w:hAnsiTheme="minorHAnsi" w:cstheme="minorHAnsi"/>
          <w:sz w:val="24"/>
          <w:szCs w:val="24"/>
        </w:rPr>
        <w:t xml:space="preserve">: bufet </w:t>
      </w:r>
      <w:r w:rsidRPr="00B33973">
        <w:rPr>
          <w:rFonts w:asciiTheme="minorHAnsi" w:hAnsiTheme="minorHAnsi" w:cstheme="minorHAnsi"/>
          <w:sz w:val="24"/>
          <w:szCs w:val="24"/>
        </w:rPr>
        <w:t>w formie finger food set</w:t>
      </w:r>
      <w:r w:rsidR="002C35A7">
        <w:rPr>
          <w:rFonts w:asciiTheme="minorHAnsi" w:hAnsiTheme="minorHAnsi" w:cstheme="minorHAnsi"/>
          <w:sz w:val="24"/>
          <w:szCs w:val="24"/>
        </w:rPr>
        <w:t xml:space="preserve"> (na słodko i na słono)</w:t>
      </w:r>
      <w:r w:rsidRPr="00B33973">
        <w:rPr>
          <w:rFonts w:asciiTheme="minorHAnsi" w:hAnsiTheme="minorHAnsi" w:cstheme="minorHAnsi"/>
          <w:sz w:val="24"/>
          <w:szCs w:val="24"/>
        </w:rPr>
        <w:t xml:space="preserve">, kawa, herbata, </w:t>
      </w:r>
      <w:r w:rsidR="00B33973" w:rsidRPr="00B33973">
        <w:rPr>
          <w:rFonts w:asciiTheme="minorHAnsi" w:hAnsiTheme="minorHAnsi" w:cstheme="minorHAnsi"/>
          <w:sz w:val="24"/>
          <w:szCs w:val="24"/>
        </w:rPr>
        <w:t>woda niegazowana</w:t>
      </w:r>
      <w:r w:rsidR="00B33973">
        <w:rPr>
          <w:rFonts w:asciiTheme="minorHAnsi" w:hAnsiTheme="minorHAnsi" w:cstheme="minorHAnsi"/>
          <w:sz w:val="24"/>
          <w:szCs w:val="24"/>
        </w:rPr>
        <w:t xml:space="preserve">, </w:t>
      </w:r>
      <w:r w:rsidR="00B33973" w:rsidRPr="00B33973">
        <w:rPr>
          <w:rFonts w:asciiTheme="minorHAnsi" w:hAnsiTheme="minorHAnsi" w:cstheme="minorHAnsi"/>
          <w:sz w:val="24"/>
          <w:szCs w:val="24"/>
        </w:rPr>
        <w:t>talerzyki, sztućce, kubeczki</w:t>
      </w:r>
      <w:r w:rsidR="00B33973">
        <w:rPr>
          <w:rFonts w:asciiTheme="minorHAnsi" w:hAnsiTheme="minorHAnsi" w:cstheme="minorHAnsi"/>
          <w:sz w:val="24"/>
          <w:szCs w:val="24"/>
        </w:rPr>
        <w:t xml:space="preserve"> </w:t>
      </w:r>
      <w:r w:rsidR="00B33973" w:rsidRPr="00B33973">
        <w:rPr>
          <w:rFonts w:asciiTheme="minorHAnsi" w:hAnsiTheme="minorHAnsi" w:cstheme="minorHAnsi"/>
          <w:sz w:val="24"/>
          <w:szCs w:val="24"/>
        </w:rPr>
        <w:t xml:space="preserve"> jednorazowego użytku i serwetki</w:t>
      </w:r>
      <w:r w:rsidR="00B33973">
        <w:rPr>
          <w:rFonts w:asciiTheme="minorHAnsi" w:hAnsiTheme="minorHAnsi" w:cstheme="minorHAnsi"/>
          <w:sz w:val="24"/>
          <w:szCs w:val="24"/>
        </w:rPr>
        <w:t>,</w:t>
      </w:r>
      <w:r w:rsidR="002C35A7">
        <w:rPr>
          <w:rFonts w:asciiTheme="minorHAnsi" w:hAnsiTheme="minorHAnsi" w:cstheme="minorHAnsi"/>
          <w:sz w:val="24"/>
          <w:szCs w:val="24"/>
        </w:rPr>
        <w:t xml:space="preserve"> całość ma zachować schludny i elegancki wygląd.</w:t>
      </w:r>
    </w:p>
    <w:p w14:paraId="2E5CDA3E" w14:textId="4F0492F6" w:rsidR="00375A9C" w:rsidRDefault="00B33973" w:rsidP="00B33973">
      <w:pPr>
        <w:pStyle w:val="Akapitzlist0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podczas </w:t>
      </w:r>
      <w:r w:rsidR="0042248C">
        <w:rPr>
          <w:rFonts w:asciiTheme="minorHAnsi" w:hAnsiTheme="minorHAnsi" w:cstheme="minorHAnsi"/>
          <w:sz w:val="24"/>
          <w:szCs w:val="24"/>
        </w:rPr>
        <w:t>zabaw integracyjnych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42248C">
        <w:rPr>
          <w:rFonts w:asciiTheme="minorHAnsi" w:hAnsiTheme="minorHAnsi" w:cstheme="minorHAnsi"/>
          <w:sz w:val="24"/>
          <w:szCs w:val="24"/>
        </w:rPr>
        <w:t>zupa z kotła (grochówka 0,3l/os., bigos 0,3 l/os.)</w:t>
      </w:r>
      <w:r w:rsidR="00375A9C" w:rsidRPr="00B33973">
        <w:rPr>
          <w:rFonts w:asciiTheme="minorHAnsi" w:hAnsiTheme="minorHAnsi" w:cstheme="minorHAnsi"/>
          <w:sz w:val="24"/>
          <w:szCs w:val="24"/>
        </w:rPr>
        <w:t xml:space="preserve">, pieczywo, </w:t>
      </w:r>
      <w:r w:rsidR="0042248C">
        <w:rPr>
          <w:rFonts w:asciiTheme="minorHAnsi" w:hAnsiTheme="minorHAnsi" w:cstheme="minorHAnsi"/>
          <w:sz w:val="24"/>
          <w:szCs w:val="24"/>
        </w:rPr>
        <w:t>miseczki jednorazowe</w:t>
      </w:r>
      <w:r w:rsidR="00375A9C" w:rsidRPr="00B33973">
        <w:rPr>
          <w:rFonts w:asciiTheme="minorHAnsi" w:hAnsiTheme="minorHAnsi" w:cstheme="minorHAnsi"/>
          <w:sz w:val="24"/>
          <w:szCs w:val="24"/>
        </w:rPr>
        <w:t>, sztućce</w:t>
      </w:r>
      <w:r w:rsidR="0042248C">
        <w:rPr>
          <w:rFonts w:asciiTheme="minorHAnsi" w:hAnsiTheme="minorHAnsi" w:cstheme="minorHAnsi"/>
          <w:sz w:val="24"/>
          <w:szCs w:val="24"/>
        </w:rPr>
        <w:t xml:space="preserve"> jednorazowe</w:t>
      </w:r>
      <w:r w:rsidR="00375A9C" w:rsidRPr="00B33973">
        <w:rPr>
          <w:rFonts w:asciiTheme="minorHAnsi" w:hAnsiTheme="minorHAnsi" w:cstheme="minorHAnsi"/>
          <w:sz w:val="24"/>
          <w:szCs w:val="24"/>
        </w:rPr>
        <w:t>, kubeczki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75A9C" w:rsidRPr="00B33973">
        <w:rPr>
          <w:rFonts w:asciiTheme="minorHAnsi" w:hAnsiTheme="minorHAnsi" w:cstheme="minorHAnsi"/>
          <w:sz w:val="24"/>
          <w:szCs w:val="24"/>
        </w:rPr>
        <w:t xml:space="preserve"> jednorazowego użytku i serwetki</w:t>
      </w:r>
      <w:r>
        <w:rPr>
          <w:rFonts w:asciiTheme="minorHAnsi" w:hAnsiTheme="minorHAnsi" w:cstheme="minorHAnsi"/>
          <w:sz w:val="24"/>
          <w:szCs w:val="24"/>
        </w:rPr>
        <w:t>, soczki w kartonikach 0,2l/os.</w:t>
      </w:r>
      <w:r w:rsidR="00375A9C" w:rsidRPr="00B33973">
        <w:rPr>
          <w:rFonts w:asciiTheme="minorHAnsi" w:hAnsiTheme="minorHAnsi" w:cstheme="minorHAnsi"/>
          <w:sz w:val="24"/>
          <w:szCs w:val="24"/>
        </w:rPr>
        <w:t>,</w:t>
      </w:r>
    </w:p>
    <w:p w14:paraId="7D86B763" w14:textId="509AB534" w:rsidR="00515ABF" w:rsidRDefault="00515ABF" w:rsidP="00B33973">
      <w:pPr>
        <w:pStyle w:val="Akapitzlist0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stoisko z popcornem, zaplanowane czasowo w programie,</w:t>
      </w:r>
    </w:p>
    <w:p w14:paraId="26935632" w14:textId="39E65B22" w:rsidR="00515ABF" w:rsidRPr="00B33973" w:rsidRDefault="00515ABF" w:rsidP="00B33973">
      <w:pPr>
        <w:pStyle w:val="Akapitzlist0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stoisko z watą cukrową, zaplanowane czasowo w programie.</w:t>
      </w:r>
    </w:p>
    <w:p w14:paraId="0742AE04" w14:textId="55F26D20" w:rsidR="000E08FB" w:rsidRDefault="00375A9C" w:rsidP="00B33973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52C6">
        <w:rPr>
          <w:rFonts w:asciiTheme="minorHAnsi" w:hAnsiTheme="minorHAnsi" w:cstheme="minorHAnsi"/>
          <w:b/>
          <w:bCs/>
          <w:sz w:val="24"/>
          <w:szCs w:val="24"/>
          <w:u w:val="single"/>
        </w:rPr>
        <w:t>przygotowanie konkursów, gier i zabaw</w:t>
      </w:r>
      <w:r w:rsidRPr="00B33973">
        <w:rPr>
          <w:rFonts w:asciiTheme="minorHAnsi" w:hAnsiTheme="minorHAnsi" w:cstheme="minorHAnsi"/>
          <w:sz w:val="24"/>
          <w:szCs w:val="24"/>
        </w:rPr>
        <w:t xml:space="preserve"> (np. łowienie ryb, konkurs strzelecki, przeciąganie liny</w:t>
      </w:r>
      <w:r w:rsidR="00813233" w:rsidRPr="00B33973">
        <w:rPr>
          <w:rFonts w:asciiTheme="minorHAnsi" w:hAnsiTheme="minorHAnsi" w:cstheme="minorHAnsi"/>
          <w:sz w:val="24"/>
          <w:szCs w:val="24"/>
        </w:rPr>
        <w:t>, strzelanie z łuku, malowanie twarzy, wspólne puszczanie baniek mydlanych, zabawy ze szczudlarzem, zamek dmuchany, zjeżd</w:t>
      </w:r>
      <w:r w:rsidR="000E08FB">
        <w:rPr>
          <w:rFonts w:asciiTheme="minorHAnsi" w:hAnsiTheme="minorHAnsi" w:cstheme="minorHAnsi"/>
          <w:sz w:val="24"/>
          <w:szCs w:val="24"/>
        </w:rPr>
        <w:t>ż</w:t>
      </w:r>
      <w:r w:rsidR="00813233" w:rsidRPr="00B33973">
        <w:rPr>
          <w:rFonts w:asciiTheme="minorHAnsi" w:hAnsiTheme="minorHAnsi" w:cstheme="minorHAnsi"/>
          <w:sz w:val="24"/>
          <w:szCs w:val="24"/>
        </w:rPr>
        <w:t>alnia</w:t>
      </w:r>
      <w:r w:rsidRPr="00B33973">
        <w:rPr>
          <w:rFonts w:asciiTheme="minorHAnsi" w:hAnsiTheme="minorHAnsi" w:cstheme="minorHAnsi"/>
          <w:sz w:val="24"/>
          <w:szCs w:val="24"/>
        </w:rPr>
        <w:t xml:space="preserve"> </w:t>
      </w:r>
      <w:r w:rsidR="001306BF">
        <w:rPr>
          <w:rFonts w:asciiTheme="minorHAnsi" w:hAnsiTheme="minorHAnsi" w:cstheme="minorHAnsi"/>
          <w:sz w:val="24"/>
          <w:szCs w:val="24"/>
        </w:rPr>
        <w:t xml:space="preserve">dmuchana, bieg przez przeszkody </w:t>
      </w:r>
      <w:r w:rsidRPr="00B33973">
        <w:rPr>
          <w:rFonts w:asciiTheme="minorHAnsi" w:hAnsiTheme="minorHAnsi" w:cstheme="minorHAnsi"/>
          <w:sz w:val="24"/>
          <w:szCs w:val="24"/>
        </w:rPr>
        <w:t>itp.)</w:t>
      </w:r>
      <w:r w:rsidR="0042248C">
        <w:rPr>
          <w:rFonts w:asciiTheme="minorHAnsi" w:hAnsiTheme="minorHAnsi" w:cstheme="minorHAnsi"/>
          <w:sz w:val="24"/>
          <w:szCs w:val="24"/>
        </w:rPr>
        <w:t>,</w:t>
      </w:r>
      <w:r w:rsidRPr="00B339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587DC6" w14:textId="6A8DB17C" w:rsidR="000E08FB" w:rsidRDefault="000E08FB" w:rsidP="000E08FB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zakup i wręczenie nagród</w:t>
      </w:r>
      <w:r w:rsidR="00427D0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 konkursie „</w:t>
      </w:r>
      <w:r w:rsidR="0042248C">
        <w:rPr>
          <w:rFonts w:asciiTheme="minorHAnsi" w:hAnsiTheme="minorHAnsi" w:cstheme="minorHAnsi"/>
          <w:i/>
          <w:iCs/>
          <w:sz w:val="24"/>
          <w:szCs w:val="24"/>
        </w:rPr>
        <w:t>Razem damy radę</w:t>
      </w:r>
      <w:r w:rsidR="00C41131">
        <w:rPr>
          <w:rFonts w:asciiTheme="minorHAnsi" w:hAnsiTheme="minorHAnsi" w:cstheme="minorHAnsi"/>
          <w:sz w:val="24"/>
          <w:szCs w:val="24"/>
        </w:rPr>
        <w:t>” zorganizowany</w:t>
      </w:r>
      <w:r w:rsidR="00904510">
        <w:rPr>
          <w:rFonts w:asciiTheme="minorHAnsi" w:hAnsiTheme="minorHAnsi" w:cstheme="minorHAnsi"/>
          <w:sz w:val="24"/>
          <w:szCs w:val="24"/>
        </w:rPr>
        <w:t>m</w:t>
      </w:r>
      <w:r w:rsidR="00C41131">
        <w:rPr>
          <w:rFonts w:asciiTheme="minorHAnsi" w:hAnsiTheme="minorHAnsi" w:cstheme="minorHAnsi"/>
          <w:sz w:val="24"/>
          <w:szCs w:val="24"/>
        </w:rPr>
        <w:t xml:space="preserve"> przez PCPR Pabianice </w:t>
      </w:r>
      <w:r w:rsidRPr="00B33973">
        <w:rPr>
          <w:rFonts w:asciiTheme="minorHAnsi" w:hAnsiTheme="minorHAnsi" w:cstheme="minorHAnsi"/>
          <w:sz w:val="24"/>
          <w:szCs w:val="24"/>
        </w:rPr>
        <w:t>(</w:t>
      </w:r>
      <w:r w:rsidR="00C41131">
        <w:rPr>
          <w:rFonts w:asciiTheme="minorHAnsi" w:hAnsiTheme="minorHAnsi" w:cstheme="minorHAnsi"/>
          <w:sz w:val="24"/>
          <w:szCs w:val="24"/>
        </w:rPr>
        <w:t>dla dzieci m</w:t>
      </w:r>
      <w:r w:rsidR="00427D02">
        <w:rPr>
          <w:rFonts w:asciiTheme="minorHAnsi" w:hAnsiTheme="minorHAnsi" w:cstheme="minorHAnsi"/>
          <w:sz w:val="24"/>
          <w:szCs w:val="24"/>
        </w:rPr>
        <w:t>aksymalnie 25 nagród</w:t>
      </w:r>
      <w:r w:rsidR="0042248C">
        <w:rPr>
          <w:rFonts w:asciiTheme="minorHAnsi" w:hAnsiTheme="minorHAnsi" w:cstheme="minorHAnsi"/>
          <w:sz w:val="24"/>
          <w:szCs w:val="24"/>
        </w:rPr>
        <w:t>,</w:t>
      </w:r>
      <w:r w:rsidR="00427D02">
        <w:rPr>
          <w:rFonts w:asciiTheme="minorHAnsi" w:hAnsiTheme="minorHAnsi" w:cstheme="minorHAnsi"/>
          <w:sz w:val="24"/>
          <w:szCs w:val="24"/>
        </w:rPr>
        <w:t xml:space="preserve"> </w:t>
      </w:r>
      <w:r w:rsidR="0042248C">
        <w:rPr>
          <w:rFonts w:asciiTheme="minorHAnsi" w:hAnsiTheme="minorHAnsi" w:cstheme="minorHAnsi"/>
          <w:sz w:val="24"/>
          <w:szCs w:val="24"/>
        </w:rPr>
        <w:t>łącznie pula pieniędzy nie przekroczy 2500 zł)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41131">
        <w:rPr>
          <w:rFonts w:asciiTheme="minorHAnsi" w:hAnsiTheme="minorHAnsi" w:cstheme="minorHAnsi"/>
          <w:sz w:val="24"/>
          <w:szCs w:val="24"/>
        </w:rPr>
        <w:t>oraz</w:t>
      </w:r>
      <w:r>
        <w:rPr>
          <w:rFonts w:asciiTheme="minorHAnsi" w:hAnsiTheme="minorHAnsi" w:cstheme="minorHAnsi"/>
          <w:sz w:val="24"/>
          <w:szCs w:val="24"/>
        </w:rPr>
        <w:t xml:space="preserve"> rodzinom zastępczym</w:t>
      </w:r>
      <w:r w:rsidR="00427D02">
        <w:rPr>
          <w:rFonts w:asciiTheme="minorHAnsi" w:hAnsiTheme="minorHAnsi" w:cstheme="minorHAnsi"/>
          <w:sz w:val="24"/>
          <w:szCs w:val="24"/>
        </w:rPr>
        <w:t xml:space="preserve"> zawodowym 8 </w:t>
      </w:r>
      <w:r w:rsidR="0042248C">
        <w:rPr>
          <w:rFonts w:asciiTheme="minorHAnsi" w:hAnsiTheme="minorHAnsi" w:cstheme="minorHAnsi"/>
          <w:sz w:val="24"/>
          <w:szCs w:val="24"/>
        </w:rPr>
        <w:t>nagród</w:t>
      </w:r>
      <w:r w:rsidR="00427D02">
        <w:rPr>
          <w:rFonts w:asciiTheme="minorHAnsi" w:hAnsiTheme="minorHAnsi" w:cstheme="minorHAnsi"/>
          <w:sz w:val="24"/>
          <w:szCs w:val="24"/>
        </w:rPr>
        <w:t xml:space="preserve"> o wartości do </w:t>
      </w:r>
      <w:r w:rsidR="00C41131">
        <w:rPr>
          <w:rFonts w:asciiTheme="minorHAnsi" w:hAnsiTheme="minorHAnsi" w:cstheme="minorHAnsi"/>
          <w:sz w:val="24"/>
          <w:szCs w:val="24"/>
        </w:rPr>
        <w:t>200 zł</w:t>
      </w:r>
      <w:r w:rsidR="0042248C">
        <w:rPr>
          <w:rFonts w:asciiTheme="minorHAnsi" w:hAnsiTheme="minorHAnsi" w:cstheme="minorHAnsi"/>
          <w:sz w:val="24"/>
          <w:szCs w:val="24"/>
        </w:rPr>
        <w:t xml:space="preserve"> pula pieniędzy nie przekroczy  1600,00 zł</w:t>
      </w:r>
      <w:r>
        <w:rPr>
          <w:rFonts w:asciiTheme="minorHAnsi" w:hAnsiTheme="minorHAnsi" w:cstheme="minorHAnsi"/>
          <w:sz w:val="24"/>
          <w:szCs w:val="24"/>
        </w:rPr>
        <w:t>)</w:t>
      </w:r>
      <w:r w:rsidR="00C41131">
        <w:rPr>
          <w:rFonts w:asciiTheme="minorHAnsi" w:hAnsiTheme="minorHAnsi" w:cstheme="minorHAnsi"/>
          <w:sz w:val="24"/>
          <w:szCs w:val="24"/>
        </w:rPr>
        <w:t>. Listę nagrodzonych przekaże PCPR Wykonawcy na 5 dni przed Piknikiem,</w:t>
      </w:r>
    </w:p>
    <w:p w14:paraId="58DEDD01" w14:textId="222E617B" w:rsidR="00515ABF" w:rsidRPr="000E08FB" w:rsidRDefault="00515ABF" w:rsidP="000E08FB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5ABF">
        <w:rPr>
          <w:rFonts w:asciiTheme="minorHAnsi" w:hAnsiTheme="minorHAnsi" w:cstheme="minorHAnsi"/>
          <w:b/>
          <w:bCs/>
          <w:sz w:val="24"/>
          <w:szCs w:val="24"/>
          <w:u w:val="single"/>
        </w:rPr>
        <w:t>umożliwienie wręczenia nagród</w:t>
      </w:r>
      <w:r>
        <w:rPr>
          <w:rFonts w:asciiTheme="minorHAnsi" w:hAnsiTheme="minorHAnsi" w:cstheme="minorHAnsi"/>
          <w:sz w:val="24"/>
          <w:szCs w:val="24"/>
        </w:rPr>
        <w:t xml:space="preserve"> na scenie w ramach Kursu aktywnej twórczości, zorganizowanego przez PCPR Pabianice,</w:t>
      </w:r>
    </w:p>
    <w:p w14:paraId="1283E791" w14:textId="52883921" w:rsidR="00B33973" w:rsidRDefault="004C52C6" w:rsidP="00B33973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6B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zorganizowanie </w:t>
      </w:r>
      <w:r w:rsidR="00904510">
        <w:rPr>
          <w:rFonts w:asciiTheme="minorHAnsi" w:hAnsiTheme="minorHAnsi" w:cstheme="minorHAnsi"/>
          <w:b/>
          <w:bCs/>
          <w:sz w:val="24"/>
          <w:szCs w:val="24"/>
          <w:u w:val="single"/>
        </w:rPr>
        <w:t>stoisk oraz z</w:t>
      </w:r>
      <w:r w:rsidR="00813233" w:rsidRPr="001306BF">
        <w:rPr>
          <w:rFonts w:asciiTheme="minorHAnsi" w:hAnsiTheme="minorHAnsi" w:cstheme="minorHAnsi"/>
          <w:b/>
          <w:bCs/>
          <w:sz w:val="24"/>
          <w:szCs w:val="24"/>
          <w:u w:val="single"/>
        </w:rPr>
        <w:t>aję</w:t>
      </w:r>
      <w:r w:rsidRPr="001306BF">
        <w:rPr>
          <w:rFonts w:asciiTheme="minorHAnsi" w:hAnsiTheme="minorHAnsi" w:cstheme="minorHAnsi"/>
          <w:b/>
          <w:bCs/>
          <w:sz w:val="24"/>
          <w:szCs w:val="24"/>
          <w:u w:val="single"/>
        </w:rPr>
        <w:t>ć</w:t>
      </w:r>
      <w:r w:rsidR="00813233" w:rsidRPr="001306B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edukacyjn</w:t>
      </w:r>
      <w:r w:rsidR="001306BF" w:rsidRPr="001306BF">
        <w:rPr>
          <w:rFonts w:asciiTheme="minorHAnsi" w:hAnsiTheme="minorHAnsi" w:cstheme="minorHAnsi"/>
          <w:b/>
          <w:bCs/>
          <w:sz w:val="24"/>
          <w:szCs w:val="24"/>
          <w:u w:val="single"/>
        </w:rPr>
        <w:t>ych</w:t>
      </w:r>
      <w:r w:rsidR="001306B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dla dzieci i dorosłych</w:t>
      </w:r>
      <w:r w:rsidR="00813233" w:rsidRPr="00B33973">
        <w:rPr>
          <w:rFonts w:asciiTheme="minorHAnsi" w:hAnsiTheme="minorHAnsi" w:cstheme="minorHAnsi"/>
          <w:sz w:val="24"/>
          <w:szCs w:val="24"/>
        </w:rPr>
        <w:t xml:space="preserve"> z zakresu poruszania się po ulicy, zasady zachowania podczas wakacji</w:t>
      </w:r>
      <w:r w:rsidR="001306BF">
        <w:rPr>
          <w:rFonts w:asciiTheme="minorHAnsi" w:hAnsiTheme="minorHAnsi" w:cstheme="minorHAnsi"/>
          <w:sz w:val="24"/>
          <w:szCs w:val="24"/>
        </w:rPr>
        <w:t xml:space="preserve"> w tym nawiązywanie kontaktów z obcymi ludźmi</w:t>
      </w:r>
      <w:r w:rsidR="00813233" w:rsidRPr="00B33973">
        <w:rPr>
          <w:rFonts w:asciiTheme="minorHAnsi" w:hAnsiTheme="minorHAnsi" w:cstheme="minorHAnsi"/>
          <w:sz w:val="24"/>
          <w:szCs w:val="24"/>
        </w:rPr>
        <w:t>, zdrowego żywienia, higieny,</w:t>
      </w:r>
      <w:r w:rsidR="001306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AEC057" w14:textId="4B1A9BCC" w:rsidR="001306BF" w:rsidRDefault="001306BF" w:rsidP="00B33973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opracowanie programu Pikniku oraz plakatu</w:t>
      </w:r>
      <w:r w:rsidR="00515AB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 formie wirtualnej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zamieszczenia na portalach społecznościowych PCPR Pabianice</w:t>
      </w:r>
      <w:r w:rsidRPr="00B3397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10 dni przed wydarzeniem,</w:t>
      </w:r>
    </w:p>
    <w:p w14:paraId="1D4A9B33" w14:textId="4A921E66" w:rsidR="001306BF" w:rsidRDefault="007D427F" w:rsidP="00B33973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realizacja usługi, zgodnie z zaakceptowanym przez Zamawiającego programem</w:t>
      </w:r>
      <w:r w:rsidR="001306BF" w:rsidRPr="00B3397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 oparciu o zapisy SOPZ,</w:t>
      </w:r>
    </w:p>
    <w:p w14:paraId="01D6368A" w14:textId="77777777" w:rsidR="004C52C6" w:rsidRDefault="00375A9C" w:rsidP="004C52C6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46">
        <w:rPr>
          <w:rFonts w:asciiTheme="minorHAnsi" w:hAnsiTheme="minorHAnsi" w:cstheme="minorHAnsi"/>
          <w:b/>
          <w:bCs/>
          <w:sz w:val="24"/>
          <w:szCs w:val="24"/>
          <w:u w:val="single"/>
        </w:rPr>
        <w:t>zapewnienie wjazdu</w:t>
      </w:r>
      <w:r w:rsidRPr="00B33973">
        <w:rPr>
          <w:rFonts w:asciiTheme="minorHAnsi" w:hAnsiTheme="minorHAnsi" w:cstheme="minorHAnsi"/>
          <w:sz w:val="24"/>
          <w:szCs w:val="24"/>
        </w:rPr>
        <w:t xml:space="preserve"> na teren rekreacyjny zaproszonym uczestnikom Pikniku rodzinnego,</w:t>
      </w:r>
    </w:p>
    <w:p w14:paraId="4100A251" w14:textId="6910900D" w:rsidR="007D427F" w:rsidRPr="00190046" w:rsidRDefault="00375A9C" w:rsidP="007D427F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46">
        <w:rPr>
          <w:rFonts w:asciiTheme="minorHAnsi" w:hAnsiTheme="minorHAnsi" w:cstheme="minorHAnsi"/>
          <w:b/>
          <w:bCs/>
          <w:sz w:val="24"/>
          <w:szCs w:val="24"/>
          <w:u w:val="single"/>
        </w:rPr>
        <w:t>zapewnienie terenu</w:t>
      </w:r>
      <w:r w:rsidRPr="00190046">
        <w:rPr>
          <w:rFonts w:asciiTheme="minorHAnsi" w:hAnsiTheme="minorHAnsi" w:cstheme="minorHAnsi"/>
          <w:sz w:val="24"/>
          <w:szCs w:val="24"/>
        </w:rPr>
        <w:t xml:space="preserve"> do przeprowadzenia zajęć przez grupy uczestniczące w projekcie</w:t>
      </w:r>
      <w:r w:rsidR="00190046">
        <w:rPr>
          <w:rFonts w:asciiTheme="minorHAnsi" w:hAnsiTheme="minorHAnsi" w:cstheme="minorHAnsi"/>
          <w:sz w:val="24"/>
          <w:szCs w:val="24"/>
        </w:rPr>
        <w:t xml:space="preserve"> oraz </w:t>
      </w:r>
      <w:r w:rsidRPr="00190046">
        <w:rPr>
          <w:rFonts w:asciiTheme="minorHAnsi" w:hAnsiTheme="minorHAnsi" w:cstheme="minorHAnsi"/>
          <w:sz w:val="24"/>
          <w:szCs w:val="24"/>
        </w:rPr>
        <w:t>do rozłożenia zamków dmuchanych,</w:t>
      </w:r>
    </w:p>
    <w:p w14:paraId="7E84DB93" w14:textId="77777777" w:rsidR="007D427F" w:rsidRDefault="00375A9C" w:rsidP="007D427F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427F">
        <w:rPr>
          <w:rFonts w:asciiTheme="minorHAnsi" w:hAnsiTheme="minorHAnsi" w:cstheme="minorHAnsi"/>
          <w:sz w:val="24"/>
          <w:szCs w:val="24"/>
        </w:rPr>
        <w:t>Oferowana cena pokrywa wszelkie roszczenia Wykonawcy z tytułu wykonania usługi.</w:t>
      </w:r>
    </w:p>
    <w:p w14:paraId="06CCA9C8" w14:textId="3B7323D5" w:rsidR="007D427F" w:rsidRDefault="00B942EB" w:rsidP="007D427F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427F">
        <w:rPr>
          <w:rFonts w:asciiTheme="minorHAnsi" w:hAnsiTheme="minorHAnsi" w:cstheme="minorHAnsi"/>
          <w:sz w:val="24"/>
          <w:szCs w:val="24"/>
        </w:rPr>
        <w:lastRenderedPageBreak/>
        <w:t>Wykonawca powinien posiadać uprawnienia do wykonywania określonej działalności lub czynności, jeżeli przepisy prawa nakładają obowiązek ich posiadania. Dokumenty potwierdzające spełnienie tego warunku, które Wykonawca powinien złożyć wraz z ofertą zosta</w:t>
      </w:r>
      <w:r w:rsidR="007D427F">
        <w:rPr>
          <w:rFonts w:asciiTheme="minorHAnsi" w:hAnsiTheme="minorHAnsi" w:cstheme="minorHAnsi"/>
          <w:sz w:val="24"/>
          <w:szCs w:val="24"/>
        </w:rPr>
        <w:t xml:space="preserve">ną </w:t>
      </w:r>
      <w:r w:rsidRPr="007D427F">
        <w:rPr>
          <w:rFonts w:asciiTheme="minorHAnsi" w:hAnsiTheme="minorHAnsi" w:cstheme="minorHAnsi"/>
          <w:sz w:val="24"/>
          <w:szCs w:val="24"/>
        </w:rPr>
        <w:t>określone w Zapytaniu ofertowym.</w:t>
      </w:r>
    </w:p>
    <w:p w14:paraId="4B326570" w14:textId="5BF2D05D" w:rsidR="00190046" w:rsidRDefault="00190046" w:rsidP="007D427F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Piknik powinien posiadać wszelkie zgłoszenia/odbiory do tego wymagane.</w:t>
      </w:r>
    </w:p>
    <w:p w14:paraId="492E3F62" w14:textId="628240EB" w:rsidR="007D427F" w:rsidRDefault="007D427F" w:rsidP="007D427F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Usługa</w:t>
      </w:r>
      <w:r w:rsidR="00B942EB" w:rsidRPr="007D427F">
        <w:rPr>
          <w:rFonts w:asciiTheme="minorHAnsi" w:hAnsiTheme="minorHAnsi" w:cstheme="minorHAnsi"/>
          <w:sz w:val="24"/>
          <w:szCs w:val="24"/>
        </w:rPr>
        <w:t xml:space="preserve"> powinna </w:t>
      </w:r>
      <w:r>
        <w:rPr>
          <w:rFonts w:asciiTheme="minorHAnsi" w:hAnsiTheme="minorHAnsi" w:cstheme="minorHAnsi"/>
          <w:sz w:val="24"/>
          <w:szCs w:val="24"/>
        </w:rPr>
        <w:t xml:space="preserve">być </w:t>
      </w:r>
      <w:r w:rsidR="00B942EB" w:rsidRPr="007D427F">
        <w:rPr>
          <w:rFonts w:asciiTheme="minorHAnsi" w:hAnsiTheme="minorHAnsi" w:cstheme="minorHAnsi"/>
          <w:sz w:val="24"/>
          <w:szCs w:val="24"/>
        </w:rPr>
        <w:t>przeprowadz</w:t>
      </w:r>
      <w:r>
        <w:rPr>
          <w:rFonts w:asciiTheme="minorHAnsi" w:hAnsiTheme="minorHAnsi" w:cstheme="minorHAnsi"/>
          <w:sz w:val="24"/>
          <w:szCs w:val="24"/>
        </w:rPr>
        <w:t>ona przez wyspecjalizowane do tego</w:t>
      </w:r>
      <w:r w:rsidR="00B942EB" w:rsidRPr="007D427F">
        <w:rPr>
          <w:rFonts w:asciiTheme="minorHAnsi" w:hAnsiTheme="minorHAnsi" w:cstheme="minorHAnsi"/>
          <w:sz w:val="24"/>
          <w:szCs w:val="24"/>
        </w:rPr>
        <w:t xml:space="preserve"> osob</w:t>
      </w:r>
      <w:r>
        <w:rPr>
          <w:rFonts w:asciiTheme="minorHAnsi" w:hAnsiTheme="minorHAnsi" w:cstheme="minorHAnsi"/>
          <w:sz w:val="24"/>
          <w:szCs w:val="24"/>
        </w:rPr>
        <w:t>y: konfenansjer</w:t>
      </w:r>
      <w:r w:rsidR="008F4413">
        <w:rPr>
          <w:rFonts w:asciiTheme="minorHAnsi" w:hAnsiTheme="minorHAnsi" w:cstheme="minorHAnsi"/>
          <w:sz w:val="24"/>
          <w:szCs w:val="24"/>
        </w:rPr>
        <w:t xml:space="preserve"> i</w:t>
      </w:r>
      <w:r>
        <w:rPr>
          <w:rFonts w:asciiTheme="minorHAnsi" w:hAnsiTheme="minorHAnsi" w:cstheme="minorHAnsi"/>
          <w:sz w:val="24"/>
          <w:szCs w:val="24"/>
        </w:rPr>
        <w:t xml:space="preserve"> animatorzy, </w:t>
      </w:r>
      <w:r w:rsidR="00B942EB" w:rsidRPr="007D427F">
        <w:rPr>
          <w:rFonts w:asciiTheme="minorHAnsi" w:hAnsiTheme="minorHAnsi" w:cstheme="minorHAnsi"/>
          <w:sz w:val="24"/>
          <w:szCs w:val="24"/>
        </w:rPr>
        <w:t>posiadając</w:t>
      </w:r>
      <w:r>
        <w:rPr>
          <w:rFonts w:asciiTheme="minorHAnsi" w:hAnsiTheme="minorHAnsi" w:cstheme="minorHAnsi"/>
          <w:sz w:val="24"/>
          <w:szCs w:val="24"/>
        </w:rPr>
        <w:t>e</w:t>
      </w:r>
      <w:r w:rsidR="00B942EB" w:rsidRPr="007D427F">
        <w:rPr>
          <w:rFonts w:asciiTheme="minorHAnsi" w:hAnsiTheme="minorHAnsi" w:cstheme="minorHAnsi"/>
          <w:sz w:val="24"/>
          <w:szCs w:val="24"/>
        </w:rPr>
        <w:t xml:space="preserve"> wykształcenie odpowiadające tematyce i zagadnieniom</w:t>
      </w:r>
      <w:r>
        <w:rPr>
          <w:rFonts w:asciiTheme="minorHAnsi" w:hAnsiTheme="minorHAnsi" w:cstheme="minorHAnsi"/>
          <w:sz w:val="24"/>
          <w:szCs w:val="24"/>
        </w:rPr>
        <w:t>,</w:t>
      </w:r>
      <w:r w:rsidR="00B942EB" w:rsidRPr="007D427F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77626086"/>
      <w:r w:rsidR="00B942EB" w:rsidRPr="007D427F">
        <w:rPr>
          <w:rFonts w:asciiTheme="minorHAnsi" w:hAnsiTheme="minorHAnsi" w:cstheme="minorHAnsi"/>
          <w:sz w:val="24"/>
          <w:szCs w:val="24"/>
        </w:rPr>
        <w:t>legitym</w:t>
      </w:r>
      <w:r>
        <w:rPr>
          <w:rFonts w:asciiTheme="minorHAnsi" w:hAnsiTheme="minorHAnsi" w:cstheme="minorHAnsi"/>
          <w:sz w:val="24"/>
          <w:szCs w:val="24"/>
        </w:rPr>
        <w:t>ujący</w:t>
      </w:r>
      <w:r w:rsidR="00B942EB" w:rsidRPr="007D427F">
        <w:rPr>
          <w:rFonts w:asciiTheme="minorHAnsi" w:hAnsiTheme="minorHAnsi" w:cstheme="minorHAnsi"/>
          <w:sz w:val="24"/>
          <w:szCs w:val="24"/>
        </w:rPr>
        <w:t xml:space="preserve"> się wykształceniem wyższym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942EB" w:rsidRPr="007D427F">
        <w:rPr>
          <w:rFonts w:asciiTheme="minorHAnsi" w:hAnsiTheme="minorHAnsi" w:cstheme="minorHAnsi"/>
          <w:sz w:val="24"/>
          <w:szCs w:val="24"/>
        </w:rPr>
        <w:t xml:space="preserve">pedagogicznym/psychologicznym, lub wykształceniem wyższym artystycznym, </w:t>
      </w:r>
      <w:r w:rsidR="00190046">
        <w:rPr>
          <w:rFonts w:asciiTheme="minorHAnsi" w:hAnsiTheme="minorHAnsi" w:cstheme="minorHAnsi"/>
          <w:sz w:val="24"/>
          <w:szCs w:val="24"/>
        </w:rPr>
        <w:br/>
      </w:r>
      <w:r w:rsidR="00B942EB" w:rsidRPr="007D427F">
        <w:rPr>
          <w:rFonts w:asciiTheme="minorHAnsi" w:hAnsiTheme="minorHAnsi" w:cstheme="minorHAnsi"/>
          <w:sz w:val="24"/>
          <w:szCs w:val="24"/>
        </w:rPr>
        <w:t xml:space="preserve">z doświadczeniem w pracy z dziećmi minimum </w:t>
      </w:r>
      <w:r w:rsidR="00607CA3" w:rsidRPr="007D427F">
        <w:rPr>
          <w:rFonts w:asciiTheme="minorHAnsi" w:hAnsiTheme="minorHAnsi" w:cstheme="minorHAnsi"/>
          <w:sz w:val="24"/>
          <w:szCs w:val="24"/>
        </w:rPr>
        <w:t>3</w:t>
      </w:r>
      <w:r w:rsidR="00B942EB" w:rsidRPr="007D427F">
        <w:rPr>
          <w:rFonts w:asciiTheme="minorHAnsi" w:hAnsiTheme="minorHAnsi" w:cstheme="minorHAnsi"/>
          <w:sz w:val="24"/>
          <w:szCs w:val="24"/>
        </w:rPr>
        <w:t xml:space="preserve"> lat</w:t>
      </w:r>
      <w:r w:rsidR="00607CA3" w:rsidRPr="007D427F">
        <w:rPr>
          <w:rFonts w:asciiTheme="minorHAnsi" w:hAnsiTheme="minorHAnsi" w:cstheme="minorHAnsi"/>
          <w:sz w:val="24"/>
          <w:szCs w:val="24"/>
        </w:rPr>
        <w:t>a</w:t>
      </w:r>
      <w:r w:rsidR="00A91F6A" w:rsidRPr="007D427F">
        <w:rPr>
          <w:rFonts w:asciiTheme="minorHAnsi" w:hAnsiTheme="minorHAnsi" w:cstheme="minorHAnsi"/>
          <w:sz w:val="24"/>
          <w:szCs w:val="24"/>
        </w:rPr>
        <w:t xml:space="preserve">. W </w:t>
      </w:r>
      <w:r w:rsidR="009A1268" w:rsidRPr="007D427F">
        <w:rPr>
          <w:rFonts w:asciiTheme="minorHAnsi" w:hAnsiTheme="minorHAnsi" w:cstheme="minorHAnsi"/>
          <w:sz w:val="24"/>
          <w:szCs w:val="24"/>
        </w:rPr>
        <w:t>s</w:t>
      </w:r>
      <w:r w:rsidR="00A91F6A" w:rsidRPr="007D427F">
        <w:rPr>
          <w:rFonts w:asciiTheme="minorHAnsi" w:hAnsiTheme="minorHAnsi" w:cstheme="minorHAnsi"/>
          <w:sz w:val="24"/>
          <w:szCs w:val="24"/>
        </w:rPr>
        <w:t xml:space="preserve">kład specjalistycznej kadry może wchodzić </w:t>
      </w:r>
      <w:r w:rsidR="00B942EB" w:rsidRPr="007D427F">
        <w:rPr>
          <w:rFonts w:asciiTheme="minorHAnsi" w:hAnsiTheme="minorHAnsi" w:cstheme="minorHAnsi"/>
          <w:sz w:val="24"/>
          <w:szCs w:val="24"/>
        </w:rPr>
        <w:t>również osoba z wykształceniem średnim, legitymująca się świadectwem ukończenia szkoły policealnej z zakresu terapia zajęciowa/asystent nauczyciela przedszkola</w:t>
      </w:r>
      <w:bookmarkEnd w:id="1"/>
      <w:r w:rsidR="00A91F6A" w:rsidRPr="007D427F">
        <w:rPr>
          <w:rFonts w:asciiTheme="minorHAnsi" w:hAnsiTheme="minorHAnsi" w:cstheme="minorHAnsi"/>
          <w:sz w:val="24"/>
          <w:szCs w:val="24"/>
        </w:rPr>
        <w:t xml:space="preserve"> lub osoba - animator z wykształceniem średnim </w:t>
      </w:r>
      <w:r w:rsidR="00190046">
        <w:rPr>
          <w:rFonts w:asciiTheme="minorHAnsi" w:hAnsiTheme="minorHAnsi" w:cstheme="minorHAnsi"/>
          <w:sz w:val="24"/>
          <w:szCs w:val="24"/>
        </w:rPr>
        <w:br/>
      </w:r>
      <w:r w:rsidR="00A91F6A" w:rsidRPr="007D427F">
        <w:rPr>
          <w:rFonts w:asciiTheme="minorHAnsi" w:hAnsiTheme="minorHAnsi" w:cstheme="minorHAnsi"/>
          <w:sz w:val="24"/>
          <w:szCs w:val="24"/>
        </w:rPr>
        <w:t>z zaświadczeniem  o odbyciu kursu wychowawcy kolonijnego</w:t>
      </w:r>
      <w:r w:rsidR="00B942EB" w:rsidRPr="007D427F">
        <w:rPr>
          <w:rFonts w:asciiTheme="minorHAnsi" w:hAnsiTheme="minorHAnsi" w:cstheme="minorHAnsi"/>
          <w:sz w:val="24"/>
          <w:szCs w:val="24"/>
        </w:rPr>
        <w:t>.</w:t>
      </w:r>
      <w:r w:rsidR="001900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002556" w14:textId="77777777" w:rsidR="007D427F" w:rsidRDefault="00B942EB" w:rsidP="007D427F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427F">
        <w:rPr>
          <w:rFonts w:asciiTheme="minorHAnsi" w:hAnsiTheme="minorHAnsi" w:cstheme="minorHAnsi"/>
          <w:sz w:val="24"/>
          <w:szCs w:val="24"/>
        </w:rPr>
        <w:t>Wykonawca zobowiązany jest do umieszczenia w widocznym miejscu plakatów informacyjnych, otrzymanych od Zamawiającego.</w:t>
      </w:r>
    </w:p>
    <w:p w14:paraId="221C333A" w14:textId="21C87105" w:rsidR="000E08FB" w:rsidRDefault="00B942EB" w:rsidP="000E08FB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427F">
        <w:rPr>
          <w:rFonts w:asciiTheme="minorHAnsi" w:hAnsiTheme="minorHAnsi" w:cstheme="minorHAnsi"/>
          <w:sz w:val="24"/>
          <w:szCs w:val="24"/>
        </w:rPr>
        <w:t xml:space="preserve">Wykonawca </w:t>
      </w:r>
      <w:r w:rsidR="00190046">
        <w:rPr>
          <w:rFonts w:asciiTheme="minorHAnsi" w:hAnsiTheme="minorHAnsi" w:cstheme="minorHAnsi"/>
          <w:sz w:val="24"/>
          <w:szCs w:val="24"/>
        </w:rPr>
        <w:t xml:space="preserve">przy współpracy z Zamawiającym </w:t>
      </w:r>
      <w:r w:rsidRPr="007D427F">
        <w:rPr>
          <w:rFonts w:asciiTheme="minorHAnsi" w:hAnsiTheme="minorHAnsi" w:cstheme="minorHAnsi"/>
          <w:sz w:val="24"/>
          <w:szCs w:val="24"/>
        </w:rPr>
        <w:t>zobowiązany jest prowadzić szczegółową dokumentację</w:t>
      </w:r>
      <w:r w:rsidR="000E08FB">
        <w:rPr>
          <w:rFonts w:asciiTheme="minorHAnsi" w:hAnsiTheme="minorHAnsi" w:cstheme="minorHAnsi"/>
          <w:sz w:val="24"/>
          <w:szCs w:val="24"/>
        </w:rPr>
        <w:t xml:space="preserve">: </w:t>
      </w:r>
      <w:r w:rsidRPr="007D427F">
        <w:rPr>
          <w:rFonts w:asciiTheme="minorHAnsi" w:hAnsiTheme="minorHAnsi" w:cstheme="minorHAnsi"/>
          <w:sz w:val="24"/>
          <w:szCs w:val="24"/>
        </w:rPr>
        <w:t>listy obecności (z podpisami uczestników), listy odbioru materiałów i posiłków.</w:t>
      </w:r>
    </w:p>
    <w:p w14:paraId="32D2C7AF" w14:textId="77777777" w:rsidR="000E08FB" w:rsidRDefault="00B942EB" w:rsidP="000E08FB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08FB">
        <w:rPr>
          <w:rFonts w:asciiTheme="minorHAnsi" w:hAnsiTheme="minorHAnsi" w:cstheme="minorHAnsi"/>
          <w:sz w:val="24"/>
          <w:szCs w:val="24"/>
        </w:rPr>
        <w:t xml:space="preserve">Wykonawca przedłoży Zamawiającemu (po zakończeniu </w:t>
      </w:r>
      <w:r w:rsidR="000E08FB">
        <w:rPr>
          <w:rFonts w:asciiTheme="minorHAnsi" w:hAnsiTheme="minorHAnsi" w:cstheme="minorHAnsi"/>
          <w:sz w:val="24"/>
          <w:szCs w:val="24"/>
        </w:rPr>
        <w:t>Pikniku</w:t>
      </w:r>
      <w:r w:rsidRPr="000E08FB">
        <w:rPr>
          <w:rFonts w:asciiTheme="minorHAnsi" w:hAnsiTheme="minorHAnsi" w:cstheme="minorHAnsi"/>
          <w:sz w:val="24"/>
          <w:szCs w:val="24"/>
        </w:rPr>
        <w:t>) raport z realizacji zawierający informacje o wykonaniu usługi zgodnie z programem oraz innymi zapisami umowy wraz z załączonymi kserokopiami lub oryginałami dokumentów potwierdzających prawidłowe wykonanie usługi (listy obecności, potwierdzenia odbioru materiałów</w:t>
      </w:r>
      <w:r w:rsidR="000E08FB">
        <w:rPr>
          <w:rFonts w:asciiTheme="minorHAnsi" w:hAnsiTheme="minorHAnsi" w:cstheme="minorHAnsi"/>
          <w:sz w:val="24"/>
          <w:szCs w:val="24"/>
        </w:rPr>
        <w:t xml:space="preserve"> i </w:t>
      </w:r>
      <w:r w:rsidRPr="000E08FB">
        <w:rPr>
          <w:rFonts w:asciiTheme="minorHAnsi" w:hAnsiTheme="minorHAnsi" w:cstheme="minorHAnsi"/>
          <w:sz w:val="24"/>
          <w:szCs w:val="24"/>
        </w:rPr>
        <w:t>posiłków itp.).</w:t>
      </w:r>
    </w:p>
    <w:p w14:paraId="7867A35F" w14:textId="77777777" w:rsidR="000E08FB" w:rsidRDefault="00B942EB" w:rsidP="000E08FB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08FB">
        <w:rPr>
          <w:rFonts w:asciiTheme="minorHAnsi" w:hAnsiTheme="minorHAnsi" w:cstheme="minorHAnsi"/>
          <w:sz w:val="24"/>
          <w:szCs w:val="24"/>
        </w:rPr>
        <w:t>Listy obecności, listy odbioru materiałów szkoleniowych, zostaną oznaczone znakiem Funduszy Europejskich (FE) oraz znakiem Unii Europejskiej (UE) a także oficjalnym logiem promocyjnym województwa łódzkiego, zgodnie z zasadami zawartymi w Księdze identyfikacji wizualnej znaku marki Fundusze Europejskie i znaków programów polityki spójności na lata 2014-2020, zamieszczonej na stronie Wojewódzkiego Urzędu Pracy w Łodzi.</w:t>
      </w:r>
    </w:p>
    <w:p w14:paraId="73C48DF3" w14:textId="77777777" w:rsidR="000E08FB" w:rsidRDefault="00B942EB" w:rsidP="000E08FB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08FB">
        <w:rPr>
          <w:rFonts w:asciiTheme="minorHAnsi" w:hAnsiTheme="minorHAnsi" w:cstheme="minorHAnsi"/>
          <w:sz w:val="24"/>
          <w:szCs w:val="24"/>
        </w:rPr>
        <w:lastRenderedPageBreak/>
        <w:t>Zamawiający dopuszcza możliwość zmniejszenia liczby uczestników. Całość będzie rozliczona zgodnie z ceną przypadającą na jedną osobę, którą Wykonawca zaoferuje                      w ofercie.</w:t>
      </w:r>
    </w:p>
    <w:p w14:paraId="6A1E9081" w14:textId="77777777" w:rsidR="000E08FB" w:rsidRDefault="00B942EB" w:rsidP="000E08FB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08FB">
        <w:rPr>
          <w:rFonts w:asciiTheme="minorHAnsi" w:hAnsiTheme="minorHAnsi" w:cstheme="minorHAnsi"/>
          <w:sz w:val="24"/>
          <w:szCs w:val="24"/>
        </w:rPr>
        <w:t>Wykonawca ponosi pełną odpowiedzialność za właściwą realizację usług związanych ze zorganizowaniem i przeprowadzeniem kursu.</w:t>
      </w:r>
    </w:p>
    <w:p w14:paraId="313DF4A8" w14:textId="25347FFB" w:rsidR="00B942EB" w:rsidRPr="000E08FB" w:rsidRDefault="00B942EB" w:rsidP="000E08FB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08FB">
        <w:rPr>
          <w:rFonts w:asciiTheme="minorHAnsi" w:hAnsiTheme="minorHAnsi" w:cstheme="minorHAnsi"/>
          <w:sz w:val="24"/>
          <w:szCs w:val="24"/>
        </w:rPr>
        <w:t>Wykonawca nie może pobierać opłat od uczestników szkolenia.</w:t>
      </w:r>
    </w:p>
    <w:p w14:paraId="054121CF" w14:textId="22C37C1F" w:rsidR="00714FE6" w:rsidRPr="00003984" w:rsidRDefault="00714FE6" w:rsidP="00B942EB">
      <w:pPr>
        <w:pStyle w:val="tekstpodbez"/>
      </w:pPr>
    </w:p>
    <w:sectPr w:rsidR="00714FE6" w:rsidRPr="00003984" w:rsidSect="00714FE6">
      <w:headerReference w:type="default" r:id="rId7"/>
      <w:pgSz w:w="11910" w:h="16840"/>
      <w:pgMar w:top="1928" w:right="1298" w:bottom="941" w:left="1298" w:header="284" w:footer="7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619A" w14:textId="77777777" w:rsidR="00341C00" w:rsidRDefault="00341C00" w:rsidP="00714FE6">
      <w:pPr>
        <w:spacing w:after="0" w:line="240" w:lineRule="auto"/>
      </w:pPr>
      <w:r>
        <w:separator/>
      </w:r>
    </w:p>
  </w:endnote>
  <w:endnote w:type="continuationSeparator" w:id="0">
    <w:p w14:paraId="2A1D8BBA" w14:textId="77777777" w:rsidR="00341C00" w:rsidRDefault="00341C00" w:rsidP="0071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D0CF" w14:textId="77777777" w:rsidR="00341C00" w:rsidRDefault="00341C00" w:rsidP="00714FE6">
      <w:pPr>
        <w:spacing w:after="0" w:line="240" w:lineRule="auto"/>
      </w:pPr>
      <w:r>
        <w:separator/>
      </w:r>
    </w:p>
  </w:footnote>
  <w:footnote w:type="continuationSeparator" w:id="0">
    <w:p w14:paraId="777708E2" w14:textId="77777777" w:rsidR="00341C00" w:rsidRDefault="00341C00" w:rsidP="0071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7771" w14:textId="77777777" w:rsidR="00714FE6" w:rsidRDefault="00714FE6">
    <w:pPr>
      <w:pStyle w:val="Nagwek"/>
    </w:pPr>
    <w:r w:rsidRPr="00FB05FD">
      <w:rPr>
        <w:rFonts w:asciiTheme="minorHAnsi" w:hAnsiTheme="minorHAnsi" w:cstheme="minorHAnsi"/>
        <w:b/>
        <w:bCs/>
        <w:noProof/>
        <w:sz w:val="28"/>
        <w:szCs w:val="28"/>
        <w:lang w:eastAsia="pl-PL"/>
      </w:rPr>
      <w:drawing>
        <wp:inline distT="0" distB="0" distL="0" distR="0" wp14:anchorId="320DD420" wp14:editId="578FA079">
          <wp:extent cx="5759450" cy="654685"/>
          <wp:effectExtent l="0" t="0" r="0" b="0"/>
          <wp:docPr id="10" name="Obraz 10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E20"/>
    <w:multiLevelType w:val="multilevel"/>
    <w:tmpl w:val="2FEE3CAA"/>
    <w:styleLink w:val="1zarz"/>
    <w:lvl w:ilvl="0">
      <w:start w:val="1"/>
      <w:numFmt w:val="decimal"/>
      <w:lvlText w:val="§ %1.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E85CB4"/>
    <w:multiLevelType w:val="hybridMultilevel"/>
    <w:tmpl w:val="B81EE042"/>
    <w:lvl w:ilvl="0" w:tplc="DCC2B7D2">
      <w:start w:val="1"/>
      <w:numFmt w:val="decimal"/>
      <w:lvlText w:val="%1)"/>
      <w:lvlJc w:val="left"/>
      <w:pPr>
        <w:ind w:left="453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27B47B0"/>
    <w:multiLevelType w:val="hybridMultilevel"/>
    <w:tmpl w:val="BAE8D7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454E8A"/>
    <w:multiLevelType w:val="hybridMultilevel"/>
    <w:tmpl w:val="7D827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8B780A"/>
    <w:multiLevelType w:val="multilevel"/>
    <w:tmpl w:val="EE48D330"/>
    <w:styleLink w:val="Styl3"/>
    <w:lvl w:ilvl="0">
      <w:start w:val="1"/>
      <w:numFmt w:val="decimal"/>
      <w:pStyle w:val="akapitzlista2"/>
      <w:lvlText w:val="§ 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7837F7"/>
    <w:multiLevelType w:val="multilevel"/>
    <w:tmpl w:val="98A8CE48"/>
    <w:lvl w:ilvl="0">
      <w:start w:val="1"/>
      <w:numFmt w:val="decimal"/>
      <w:pStyle w:val="C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ECF16AE"/>
    <w:multiLevelType w:val="hybridMultilevel"/>
    <w:tmpl w:val="95EC2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377E3"/>
    <w:multiLevelType w:val="hybridMultilevel"/>
    <w:tmpl w:val="12468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FC221A"/>
    <w:multiLevelType w:val="hybridMultilevel"/>
    <w:tmpl w:val="F4D2D68E"/>
    <w:lvl w:ilvl="0" w:tplc="5DD87C34">
      <w:start w:val="1"/>
      <w:numFmt w:val="decimal"/>
      <w:pStyle w:val="akapit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268A7"/>
    <w:multiLevelType w:val="multilevel"/>
    <w:tmpl w:val="91B8DC58"/>
    <w:styleLink w:val="Styl1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5B088B"/>
    <w:multiLevelType w:val="hybridMultilevel"/>
    <w:tmpl w:val="14B0F4B2"/>
    <w:lvl w:ilvl="0" w:tplc="EA345200">
      <w:start w:val="1"/>
      <w:numFmt w:val="decimal"/>
      <w:pStyle w:val="akapitzlist1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442D8"/>
    <w:multiLevelType w:val="hybridMultilevel"/>
    <w:tmpl w:val="6CFEC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53304"/>
    <w:multiLevelType w:val="multilevel"/>
    <w:tmpl w:val="932449F0"/>
    <w:styleLink w:val="Stylzarzadze"/>
    <w:lvl w:ilvl="0">
      <w:start w:val="1"/>
      <w:numFmt w:val="decimal"/>
      <w:lvlText w:val="§ %1"/>
      <w:lvlJc w:val="left"/>
      <w:pPr>
        <w:ind w:left="71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2"/>
      <w:lvlJc w:val="left"/>
      <w:pPr>
        <w:ind w:left="1434" w:hanging="360"/>
      </w:pPr>
      <w:rPr>
        <w:rFonts w:asciiTheme="majorHAnsi" w:hAnsiTheme="majorHAnsi" w:hint="default"/>
        <w:b w:val="0"/>
        <w:i w:val="0"/>
        <w:color w:val="000000" w:themeColor="text1"/>
        <w:sz w:val="24"/>
      </w:rPr>
    </w:lvl>
    <w:lvl w:ilvl="2">
      <w:start w:val="1"/>
      <w:numFmt w:val="decimal"/>
      <w:lvlText w:val="%3)"/>
      <w:lvlJc w:val="right"/>
      <w:pPr>
        <w:ind w:left="2154" w:hanging="180"/>
      </w:pPr>
      <w:rPr>
        <w:rFonts w:asciiTheme="majorHAnsi" w:hAnsiTheme="majorHAnsi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ind w:left="2874" w:hanging="360"/>
      </w:pPr>
      <w:rPr>
        <w:rFonts w:asciiTheme="majorHAnsi" w:hAnsiTheme="majorHAnsi" w:hint="default"/>
        <w:b w:val="0"/>
        <w:i w:val="0"/>
        <w:color w:val="000000" w:themeColor="text1"/>
        <w:sz w:val="24"/>
      </w:rPr>
    </w:lvl>
    <w:lvl w:ilvl="4">
      <w:start w:val="1"/>
      <w:numFmt w:val="bullet"/>
      <w:lvlText w:val="-"/>
      <w:lvlJc w:val="left"/>
      <w:pPr>
        <w:ind w:left="3594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3" w15:restartNumberingAfterBreak="0">
    <w:nsid w:val="3FF97669"/>
    <w:multiLevelType w:val="hybridMultilevel"/>
    <w:tmpl w:val="B792D788"/>
    <w:lvl w:ilvl="0" w:tplc="97BA66E2">
      <w:start w:val="1"/>
      <w:numFmt w:val="decimal"/>
      <w:pStyle w:val="Cz1"/>
      <w:lvlText w:val="Część 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1191374"/>
    <w:multiLevelType w:val="hybridMultilevel"/>
    <w:tmpl w:val="CE08B720"/>
    <w:lvl w:ilvl="0" w:tplc="D968F29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50DDF"/>
    <w:multiLevelType w:val="hybridMultilevel"/>
    <w:tmpl w:val="0BD66DF6"/>
    <w:lvl w:ilvl="0" w:tplc="F0347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26505F"/>
    <w:multiLevelType w:val="hybridMultilevel"/>
    <w:tmpl w:val="F81CFB8A"/>
    <w:lvl w:ilvl="0" w:tplc="88EAD966">
      <w:start w:val="1"/>
      <w:numFmt w:val="decimal"/>
      <w:pStyle w:val="akapitzlist10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193DEB"/>
    <w:multiLevelType w:val="hybridMultilevel"/>
    <w:tmpl w:val="61CAE56C"/>
    <w:lvl w:ilvl="0" w:tplc="96944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215526"/>
    <w:multiLevelType w:val="hybridMultilevel"/>
    <w:tmpl w:val="5CAC95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461821"/>
    <w:multiLevelType w:val="hybridMultilevel"/>
    <w:tmpl w:val="9A229DD8"/>
    <w:lvl w:ilvl="0" w:tplc="38D479A8">
      <w:start w:val="1"/>
      <w:numFmt w:val="upperRoman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 w15:restartNumberingAfterBreak="0">
    <w:nsid w:val="57424F8D"/>
    <w:multiLevelType w:val="hybridMultilevel"/>
    <w:tmpl w:val="4380FF08"/>
    <w:lvl w:ilvl="0" w:tplc="DC08CAE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46AF6"/>
    <w:multiLevelType w:val="hybridMultilevel"/>
    <w:tmpl w:val="4E466802"/>
    <w:lvl w:ilvl="0" w:tplc="425648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E7491"/>
    <w:multiLevelType w:val="hybridMultilevel"/>
    <w:tmpl w:val="3C0C20A2"/>
    <w:lvl w:ilvl="0" w:tplc="A6DE3D3E">
      <w:start w:val="1"/>
      <w:numFmt w:val="upperRoman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2185E"/>
    <w:multiLevelType w:val="hybridMultilevel"/>
    <w:tmpl w:val="088ADDCA"/>
    <w:lvl w:ilvl="0" w:tplc="B5A616B0">
      <w:start w:val="1"/>
      <w:numFmt w:val="upperRoman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F1275"/>
    <w:multiLevelType w:val="multilevel"/>
    <w:tmpl w:val="8DDCC960"/>
    <w:styleLink w:val="Styl4"/>
    <w:lvl w:ilvl="0">
      <w:start w:val="1"/>
      <w:numFmt w:val="decimal"/>
      <w:pStyle w:val="akapitzlistaa"/>
      <w:lvlText w:val="§ %1."/>
      <w:lvlJc w:val="left"/>
      <w:pPr>
        <w:tabs>
          <w:tab w:val="num" w:pos="68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DF91AB2"/>
    <w:multiLevelType w:val="hybridMultilevel"/>
    <w:tmpl w:val="BE38E3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6340890">
    <w:abstractNumId w:val="0"/>
  </w:num>
  <w:num w:numId="2" w16cid:durableId="708146764">
    <w:abstractNumId w:val="4"/>
  </w:num>
  <w:num w:numId="3" w16cid:durableId="973214839">
    <w:abstractNumId w:val="9"/>
  </w:num>
  <w:num w:numId="4" w16cid:durableId="1121723381">
    <w:abstractNumId w:val="24"/>
  </w:num>
  <w:num w:numId="5" w16cid:durableId="1816559381">
    <w:abstractNumId w:val="20"/>
  </w:num>
  <w:num w:numId="6" w16cid:durableId="1152062831">
    <w:abstractNumId w:val="8"/>
  </w:num>
  <w:num w:numId="7" w16cid:durableId="1875576728">
    <w:abstractNumId w:val="12"/>
  </w:num>
  <w:num w:numId="8" w16cid:durableId="1847791811">
    <w:abstractNumId w:val="13"/>
  </w:num>
  <w:num w:numId="9" w16cid:durableId="267083416">
    <w:abstractNumId w:val="21"/>
  </w:num>
  <w:num w:numId="10" w16cid:durableId="383798467">
    <w:abstractNumId w:val="10"/>
  </w:num>
  <w:num w:numId="11" w16cid:durableId="2130707118">
    <w:abstractNumId w:val="13"/>
  </w:num>
  <w:num w:numId="12" w16cid:durableId="331374102">
    <w:abstractNumId w:val="23"/>
  </w:num>
  <w:num w:numId="13" w16cid:durableId="143284534">
    <w:abstractNumId w:val="22"/>
  </w:num>
  <w:num w:numId="14" w16cid:durableId="1344741581">
    <w:abstractNumId w:val="1"/>
  </w:num>
  <w:num w:numId="15" w16cid:durableId="272565542">
    <w:abstractNumId w:val="5"/>
  </w:num>
  <w:num w:numId="16" w16cid:durableId="2118331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1217892">
    <w:abstractNumId w:val="21"/>
  </w:num>
  <w:num w:numId="18" w16cid:durableId="1166744612">
    <w:abstractNumId w:val="14"/>
  </w:num>
  <w:num w:numId="19" w16cid:durableId="53050786">
    <w:abstractNumId w:val="11"/>
  </w:num>
  <w:num w:numId="20" w16cid:durableId="214782437">
    <w:abstractNumId w:val="2"/>
  </w:num>
  <w:num w:numId="21" w16cid:durableId="477234010">
    <w:abstractNumId w:val="19"/>
  </w:num>
  <w:num w:numId="22" w16cid:durableId="194003608">
    <w:abstractNumId w:val="16"/>
  </w:num>
  <w:num w:numId="23" w16cid:durableId="226452909">
    <w:abstractNumId w:val="17"/>
  </w:num>
  <w:num w:numId="24" w16cid:durableId="103691903">
    <w:abstractNumId w:val="18"/>
  </w:num>
  <w:num w:numId="25" w16cid:durableId="1217622214">
    <w:abstractNumId w:val="7"/>
  </w:num>
  <w:num w:numId="26" w16cid:durableId="1386484346">
    <w:abstractNumId w:val="25"/>
  </w:num>
  <w:num w:numId="27" w16cid:durableId="1606620110">
    <w:abstractNumId w:val="15"/>
  </w:num>
  <w:num w:numId="28" w16cid:durableId="1988045993">
    <w:abstractNumId w:val="3"/>
  </w:num>
  <w:num w:numId="29" w16cid:durableId="196183829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77"/>
    <w:rsid w:val="00086987"/>
    <w:rsid w:val="00095104"/>
    <w:rsid w:val="000B7AEF"/>
    <w:rsid w:val="000D6D3C"/>
    <w:rsid w:val="000E08FB"/>
    <w:rsid w:val="001306BF"/>
    <w:rsid w:val="00163E2C"/>
    <w:rsid w:val="001763CA"/>
    <w:rsid w:val="00190046"/>
    <w:rsid w:val="001A56CF"/>
    <w:rsid w:val="001C40EF"/>
    <w:rsid w:val="002027A1"/>
    <w:rsid w:val="0021359C"/>
    <w:rsid w:val="0025303E"/>
    <w:rsid w:val="002824E8"/>
    <w:rsid w:val="002A6774"/>
    <w:rsid w:val="002C35A7"/>
    <w:rsid w:val="00341C00"/>
    <w:rsid w:val="0035747A"/>
    <w:rsid w:val="003705D6"/>
    <w:rsid w:val="003718EB"/>
    <w:rsid w:val="00375A9C"/>
    <w:rsid w:val="00381A2E"/>
    <w:rsid w:val="00412A73"/>
    <w:rsid w:val="0041333C"/>
    <w:rsid w:val="004154C4"/>
    <w:rsid w:val="0042248C"/>
    <w:rsid w:val="004225D0"/>
    <w:rsid w:val="00427D02"/>
    <w:rsid w:val="004B7763"/>
    <w:rsid w:val="004C52C6"/>
    <w:rsid w:val="004E4B77"/>
    <w:rsid w:val="005077D0"/>
    <w:rsid w:val="00515ABF"/>
    <w:rsid w:val="00540AB5"/>
    <w:rsid w:val="005418A4"/>
    <w:rsid w:val="00561339"/>
    <w:rsid w:val="00571DC1"/>
    <w:rsid w:val="005757A2"/>
    <w:rsid w:val="0060727D"/>
    <w:rsid w:val="00607CA3"/>
    <w:rsid w:val="006417E5"/>
    <w:rsid w:val="0067323C"/>
    <w:rsid w:val="00694E5A"/>
    <w:rsid w:val="00697BA9"/>
    <w:rsid w:val="006A2C78"/>
    <w:rsid w:val="006C5404"/>
    <w:rsid w:val="006D0DB7"/>
    <w:rsid w:val="006D757E"/>
    <w:rsid w:val="006E00EC"/>
    <w:rsid w:val="006F2BB6"/>
    <w:rsid w:val="00714FE6"/>
    <w:rsid w:val="0073567D"/>
    <w:rsid w:val="00795D5F"/>
    <w:rsid w:val="007D427F"/>
    <w:rsid w:val="007F27AF"/>
    <w:rsid w:val="00806FB9"/>
    <w:rsid w:val="00813233"/>
    <w:rsid w:val="00832692"/>
    <w:rsid w:val="008339E5"/>
    <w:rsid w:val="008825A3"/>
    <w:rsid w:val="008F4413"/>
    <w:rsid w:val="00904510"/>
    <w:rsid w:val="00916DD7"/>
    <w:rsid w:val="00987405"/>
    <w:rsid w:val="009A1268"/>
    <w:rsid w:val="009F0AF6"/>
    <w:rsid w:val="00A47B17"/>
    <w:rsid w:val="00A91C33"/>
    <w:rsid w:val="00A91F6A"/>
    <w:rsid w:val="00AB45BB"/>
    <w:rsid w:val="00B33973"/>
    <w:rsid w:val="00B40AEF"/>
    <w:rsid w:val="00B942EB"/>
    <w:rsid w:val="00BA1F62"/>
    <w:rsid w:val="00BC7FA2"/>
    <w:rsid w:val="00C41131"/>
    <w:rsid w:val="00C456C8"/>
    <w:rsid w:val="00C736FA"/>
    <w:rsid w:val="00DF3958"/>
    <w:rsid w:val="00E359F2"/>
    <w:rsid w:val="00E71E86"/>
    <w:rsid w:val="00EB2577"/>
    <w:rsid w:val="00EC09B4"/>
    <w:rsid w:val="00EC38BA"/>
    <w:rsid w:val="00F36453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4D36E"/>
  <w15:chartTrackingRefBased/>
  <w15:docId w15:val="{5D9A2F2D-8D4D-4A34-A890-88277404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FE6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zh-CN"/>
    </w:rPr>
  </w:style>
  <w:style w:type="paragraph" w:styleId="Nagwek1">
    <w:name w:val="heading 1"/>
    <w:aliases w:val="Nagłówek 1 §"/>
    <w:basedOn w:val="Normalny"/>
    <w:next w:val="Normalny"/>
    <w:link w:val="Nagwek1Znak"/>
    <w:autoRedefine/>
    <w:uiPriority w:val="9"/>
    <w:qFormat/>
    <w:rsid w:val="00714FE6"/>
    <w:pPr>
      <w:numPr>
        <w:numId w:val="18"/>
      </w:numPr>
      <w:spacing w:after="0" w:line="360" w:lineRule="auto"/>
      <w:jc w:val="both"/>
      <w:outlineLvl w:val="0"/>
    </w:pPr>
    <w:rPr>
      <w:rFonts w:asciiTheme="minorHAnsi" w:hAnsiTheme="minorHAnsi" w:cstheme="minorHAnsi"/>
      <w:b/>
      <w:bCs/>
      <w:sz w:val="24"/>
      <w:szCs w:val="24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0D6D3C"/>
    <w:pPr>
      <w:keepNext/>
      <w:keepLines/>
      <w:spacing w:before="360" w:after="240"/>
      <w:ind w:left="714" w:hanging="357"/>
      <w:outlineLvl w:val="1"/>
    </w:pPr>
    <w:rPr>
      <w:rFonts w:eastAsia="Times New Roman" w:cstheme="majorBidi"/>
      <w:b/>
      <w:color w:val="000000" w:themeColor="text1"/>
      <w:spacing w:val="-2"/>
      <w:sz w:val="32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4FE6"/>
    <w:pPr>
      <w:spacing w:before="480" w:after="240"/>
      <w:jc w:val="center"/>
      <w:outlineLvl w:val="2"/>
    </w:pPr>
    <w:rPr>
      <w:rFonts w:asciiTheme="minorHAnsi" w:eastAsia="Arial" w:hAnsiTheme="minorHAnsi" w:cstheme="minorHAnsi"/>
      <w:b/>
      <w:sz w:val="32"/>
      <w:lang w:val="pl"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567D"/>
    <w:pPr>
      <w:keepNext/>
      <w:keepLines/>
      <w:spacing w:before="40" w:after="0"/>
      <w:ind w:left="720" w:hanging="360"/>
      <w:outlineLvl w:val="3"/>
    </w:pPr>
    <w:rPr>
      <w:rFonts w:eastAsiaTheme="majorEastAsia" w:cstheme="majorBidi"/>
      <w:i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806FB9"/>
    <w:pPr>
      <w:keepNext/>
      <w:keepLines/>
      <w:spacing w:before="40" w:after="0"/>
      <w:ind w:left="720" w:hanging="36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E71E86"/>
    <w:pPr>
      <w:keepNext/>
      <w:keepLines/>
      <w:spacing w:before="40" w:after="0" w:line="240" w:lineRule="auto"/>
      <w:ind w:left="720" w:hanging="360"/>
      <w:outlineLvl w:val="5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">
    <w:name w:val="spr"/>
    <w:basedOn w:val="Normalny"/>
    <w:next w:val="Nagwek1"/>
    <w:link w:val="sprZnak"/>
    <w:autoRedefine/>
    <w:qFormat/>
    <w:rsid w:val="0041333C"/>
    <w:pPr>
      <w:autoSpaceDN w:val="0"/>
      <w:spacing w:after="0" w:line="360" w:lineRule="auto"/>
      <w:textAlignment w:val="baseline"/>
    </w:pPr>
    <w:rPr>
      <w:b/>
      <w:color w:val="0000FF"/>
      <w:sz w:val="28"/>
    </w:rPr>
  </w:style>
  <w:style w:type="character" w:customStyle="1" w:styleId="sprZnak">
    <w:name w:val="spr Znak"/>
    <w:basedOn w:val="Domylnaczcionkaakapitu"/>
    <w:link w:val="spr"/>
    <w:rsid w:val="0041333C"/>
    <w:rPr>
      <w:rFonts w:eastAsia="Times New Roman" w:cs="Times New Roman"/>
      <w:b/>
      <w:color w:val="0000FF"/>
      <w:sz w:val="28"/>
    </w:rPr>
  </w:style>
  <w:style w:type="character" w:customStyle="1" w:styleId="Nagwek1Znak">
    <w:name w:val="Nagłówek 1 Znak"/>
    <w:aliases w:val="Nagłówek 1 § Znak"/>
    <w:basedOn w:val="Domylnaczcionkaakapitu"/>
    <w:link w:val="Nagwek1"/>
    <w:uiPriority w:val="9"/>
    <w:rsid w:val="00714FE6"/>
    <w:rPr>
      <w:rFonts w:asciiTheme="minorHAnsi" w:eastAsia="Calibri" w:hAnsiTheme="minorHAnsi" w:cstheme="minorHAnsi"/>
      <w:b/>
      <w:bCs/>
      <w:szCs w:val="24"/>
      <w:lang w:eastAsia="zh-CN"/>
    </w:rPr>
  </w:style>
  <w:style w:type="numbering" w:customStyle="1" w:styleId="1zarz">
    <w:name w:val="1 zarz"/>
    <w:uiPriority w:val="99"/>
    <w:rsid w:val="00163E2C"/>
    <w:pPr>
      <w:numPr>
        <w:numId w:val="1"/>
      </w:numPr>
    </w:pPr>
  </w:style>
  <w:style w:type="numbering" w:customStyle="1" w:styleId="Styl3">
    <w:name w:val="Styl3"/>
    <w:uiPriority w:val="99"/>
    <w:rsid w:val="0025303E"/>
    <w:pPr>
      <w:numPr>
        <w:numId w:val="2"/>
      </w:numPr>
    </w:pPr>
  </w:style>
  <w:style w:type="numbering" w:customStyle="1" w:styleId="Styl1">
    <w:name w:val="Styl1"/>
    <w:uiPriority w:val="99"/>
    <w:rsid w:val="0025303E"/>
    <w:pPr>
      <w:numPr>
        <w:numId w:val="3"/>
      </w:numPr>
    </w:pPr>
  </w:style>
  <w:style w:type="numbering" w:customStyle="1" w:styleId="Styl4">
    <w:name w:val="Styl4"/>
    <w:uiPriority w:val="99"/>
    <w:rsid w:val="0025303E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714FE6"/>
    <w:rPr>
      <w:rFonts w:asciiTheme="minorHAnsi" w:eastAsia="Arial" w:hAnsiTheme="minorHAnsi" w:cstheme="minorHAnsi"/>
      <w:b/>
      <w:sz w:val="32"/>
      <w:lang w:val="pl"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E00EC"/>
    <w:pPr>
      <w:spacing w:before="240" w:after="60"/>
      <w:jc w:val="center"/>
      <w:outlineLvl w:val="0"/>
    </w:pPr>
    <w:rPr>
      <w:rFonts w:cs="Mangal"/>
      <w:b/>
      <w:bCs/>
      <w:kern w:val="28"/>
      <w:sz w:val="28"/>
      <w:szCs w:val="29"/>
    </w:rPr>
  </w:style>
  <w:style w:type="character" w:customStyle="1" w:styleId="TytuZnak">
    <w:name w:val="Tytuł Znak"/>
    <w:link w:val="Tytu"/>
    <w:uiPriority w:val="10"/>
    <w:rsid w:val="006E00EC"/>
    <w:rPr>
      <w:rFonts w:cs="Mangal"/>
      <w:b/>
      <w:bCs/>
      <w:kern w:val="28"/>
      <w:sz w:val="28"/>
      <w:szCs w:val="29"/>
      <w:lang w:eastAsia="hi-IN" w:bidi="hi-IN"/>
    </w:rPr>
  </w:style>
  <w:style w:type="paragraph" w:customStyle="1" w:styleId="Tytuzarz">
    <w:name w:val="Tytuł zarz"/>
    <w:autoRedefine/>
    <w:qFormat/>
    <w:rsid w:val="00BA1F62"/>
    <w:pPr>
      <w:spacing w:line="36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0D6D3C"/>
    <w:rPr>
      <w:rFonts w:ascii="Calibri" w:eastAsia="Times New Roman" w:hAnsi="Calibri" w:cstheme="majorBidi"/>
      <w:b/>
      <w:color w:val="000000" w:themeColor="text1"/>
      <w:spacing w:val="-2"/>
      <w:sz w:val="32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567D"/>
    <w:rPr>
      <w:rFonts w:eastAsiaTheme="majorEastAsia" w:cstheme="majorBidi"/>
      <w:iCs/>
      <w:szCs w:val="24"/>
      <w:lang w:eastAsia="pl-PL"/>
    </w:rPr>
  </w:style>
  <w:style w:type="paragraph" w:customStyle="1" w:styleId="Stylzarz">
    <w:name w:val="Styl zarz"/>
    <w:basedOn w:val="Tytu"/>
    <w:link w:val="StylzarzZnak"/>
    <w:autoRedefine/>
    <w:qFormat/>
    <w:rsid w:val="006E00EC"/>
    <w:pPr>
      <w:spacing w:before="0"/>
    </w:pPr>
    <w:rPr>
      <w:w w:val="105"/>
      <w:sz w:val="32"/>
    </w:rPr>
  </w:style>
  <w:style w:type="character" w:customStyle="1" w:styleId="StylzarzZnak">
    <w:name w:val="Styl zarz Znak"/>
    <w:link w:val="Stylzarz"/>
    <w:rsid w:val="006E00EC"/>
    <w:rPr>
      <w:rFonts w:cs="Mangal"/>
      <w:b/>
      <w:bCs/>
      <w:w w:val="105"/>
      <w:kern w:val="28"/>
      <w:sz w:val="32"/>
      <w:szCs w:val="29"/>
      <w:lang w:eastAsia="hi-IN" w:bidi="hi-IN"/>
    </w:rPr>
  </w:style>
  <w:style w:type="paragraph" w:styleId="Podtytu">
    <w:name w:val="Subtitle"/>
    <w:basedOn w:val="Normalny"/>
    <w:link w:val="PodtytuZnak"/>
    <w:autoRedefine/>
    <w:qFormat/>
    <w:rsid w:val="006E00EC"/>
    <w:pPr>
      <w:spacing w:before="240" w:after="240"/>
    </w:pPr>
    <w:rPr>
      <w:b/>
      <w:sz w:val="28"/>
    </w:rPr>
  </w:style>
  <w:style w:type="character" w:customStyle="1" w:styleId="PodtytuZnak">
    <w:name w:val="Podtytuł Znak"/>
    <w:link w:val="Podtytu"/>
    <w:rsid w:val="006E00EC"/>
    <w:rPr>
      <w:b/>
      <w:sz w:val="28"/>
    </w:rPr>
  </w:style>
  <w:style w:type="paragraph" w:styleId="Tekstpodstawowy">
    <w:name w:val="Body Text"/>
    <w:basedOn w:val="Normalny"/>
    <w:link w:val="TekstpodstawowyZnak"/>
    <w:autoRedefine/>
    <w:qFormat/>
    <w:rsid w:val="00916DD7"/>
    <w:pPr>
      <w:spacing w:after="0"/>
      <w:ind w:firstLine="709"/>
    </w:pPr>
    <w:rPr>
      <w:rFonts w:eastAsia="Andale Sans UI" w:cs="Tahoma"/>
      <w:kern w:val="2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916DD7"/>
    <w:rPr>
      <w:rFonts w:eastAsia="Andale Sans UI" w:cs="Tahoma"/>
      <w:kern w:val="2"/>
      <w:szCs w:val="24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06FB9"/>
    <w:rPr>
      <w:rFonts w:ascii="Times New Roman" w:eastAsiaTheme="majorEastAsia" w:hAnsi="Times New Roman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71E86"/>
    <w:rPr>
      <w:rFonts w:eastAsiaTheme="majorEastAsia" w:cstheme="majorBidi"/>
    </w:rPr>
  </w:style>
  <w:style w:type="paragraph" w:customStyle="1" w:styleId="styl10">
    <w:name w:val="styl 1"/>
    <w:basedOn w:val="Nagwekwykazurde"/>
    <w:next w:val="Nagwek2"/>
    <w:autoRedefine/>
    <w:qFormat/>
    <w:rsid w:val="00E71E86"/>
    <w:pPr>
      <w:spacing w:after="0" w:line="360" w:lineRule="auto"/>
      <w:ind w:left="720" w:hanging="360"/>
    </w:pPr>
    <w:rPr>
      <w:rFonts w:ascii="Times New Roman" w:eastAsia="Times New Roman" w:hAnsi="Times New Roman"/>
      <w:b w:val="0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6E00EC"/>
    <w:pPr>
      <w:spacing w:before="120"/>
    </w:pPr>
    <w:rPr>
      <w:rFonts w:asciiTheme="majorHAnsi" w:eastAsiaTheme="majorEastAsia" w:hAnsiTheme="majorHAnsi" w:cs="Mangal"/>
      <w:b/>
      <w:bCs/>
      <w:szCs w:val="21"/>
    </w:rPr>
  </w:style>
  <w:style w:type="numbering" w:customStyle="1" w:styleId="Stylzarzadze">
    <w:name w:val="Styl zarzadzeń"/>
    <w:uiPriority w:val="99"/>
    <w:rsid w:val="006D0DB7"/>
    <w:pPr>
      <w:numPr>
        <w:numId w:val="7"/>
      </w:numPr>
    </w:pPr>
  </w:style>
  <w:style w:type="paragraph" w:customStyle="1" w:styleId="akapitzlist-">
    <w:name w:val="akapit z list -"/>
    <w:basedOn w:val="akapitzlist10"/>
    <w:link w:val="akapitzlist-Znak"/>
    <w:qFormat/>
    <w:rsid w:val="00E359F2"/>
    <w:pPr>
      <w:ind w:left="1758" w:hanging="397"/>
    </w:pPr>
  </w:style>
  <w:style w:type="character" w:customStyle="1" w:styleId="akapitzlist-Znak">
    <w:name w:val="akapit z list - Znak"/>
    <w:basedOn w:val="akapitzlist1Znak"/>
    <w:link w:val="akapitzlist-"/>
    <w:rsid w:val="00E359F2"/>
    <w:rPr>
      <w:rFonts w:asciiTheme="minorHAnsi" w:eastAsia="Arial" w:hAnsiTheme="minorHAnsi" w:cs="Arial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E359F2"/>
    <w:pPr>
      <w:numPr>
        <w:numId w:val="2"/>
      </w:numPr>
      <w:tabs>
        <w:tab w:val="clear" w:pos="357"/>
      </w:tabs>
      <w:spacing w:after="120"/>
      <w:ind w:left="720"/>
    </w:pPr>
    <w:rPr>
      <w:rFonts w:ascii="Times New Roman" w:eastAsia="Arial" w:hAnsi="Times New Roman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E359F2"/>
    <w:rPr>
      <w:rFonts w:eastAsia="Arial" w:cs="Arial"/>
      <w:lang w:val="pl" w:eastAsia="pl-PL"/>
    </w:rPr>
  </w:style>
  <w:style w:type="paragraph" w:customStyle="1" w:styleId="akapitzlistaa">
    <w:name w:val="akapit z lista a)"/>
    <w:basedOn w:val="akapitzlist10"/>
    <w:link w:val="akapitzlistaaZnak"/>
    <w:qFormat/>
    <w:rsid w:val="00E359F2"/>
    <w:pPr>
      <w:numPr>
        <w:numId w:val="4"/>
      </w:numPr>
      <w:tabs>
        <w:tab w:val="clear" w:pos="680"/>
      </w:tabs>
      <w:ind w:left="1378" w:hanging="357"/>
    </w:pPr>
  </w:style>
  <w:style w:type="character" w:customStyle="1" w:styleId="akapitzlistaaZnak">
    <w:name w:val="akapit z lista a) Znak"/>
    <w:basedOn w:val="akapitzlist1Znak"/>
    <w:link w:val="akapitzlistaa"/>
    <w:rsid w:val="00E359F2"/>
    <w:rPr>
      <w:rFonts w:asciiTheme="minorHAnsi" w:eastAsia="Arial" w:hAnsiTheme="minorHAnsi" w:cs="Arial"/>
      <w:lang w:val="pl" w:eastAsia="pl-PL"/>
    </w:rPr>
  </w:style>
  <w:style w:type="paragraph" w:customStyle="1" w:styleId="akapitzlist">
    <w:name w:val="akapit z listą §"/>
    <w:basedOn w:val="Akapitzlist0"/>
    <w:next w:val="akapitzlist1"/>
    <w:link w:val="akapitzlistZnak"/>
    <w:qFormat/>
    <w:rsid w:val="000D6D3C"/>
    <w:pPr>
      <w:spacing w:before="240" w:after="120"/>
      <w:ind w:left="0"/>
      <w:contextualSpacing w:val="0"/>
    </w:pPr>
    <w:rPr>
      <w:rFonts w:ascii="Times New Roman" w:hAnsi="Times New Roman" w:cs="Calibri"/>
      <w:b/>
      <w:sz w:val="26"/>
      <w:lang w:eastAsia="pl-PL"/>
    </w:rPr>
  </w:style>
  <w:style w:type="character" w:customStyle="1" w:styleId="akapitzlistZnak">
    <w:name w:val="akapit z listą § Znak"/>
    <w:basedOn w:val="Domylnaczcionkaakapitu"/>
    <w:link w:val="akapitzlist"/>
    <w:rsid w:val="00086987"/>
    <w:rPr>
      <w:b/>
      <w:sz w:val="26"/>
      <w:lang w:eastAsia="pl-PL"/>
    </w:rPr>
  </w:style>
  <w:style w:type="paragraph" w:styleId="Akapitzlist0">
    <w:name w:val="List Paragraph"/>
    <w:basedOn w:val="Normalny"/>
    <w:uiPriority w:val="34"/>
    <w:qFormat/>
    <w:rsid w:val="006C5404"/>
    <w:pPr>
      <w:ind w:left="720"/>
      <w:contextualSpacing/>
    </w:pPr>
  </w:style>
  <w:style w:type="paragraph" w:customStyle="1" w:styleId="akapitzlist1">
    <w:name w:val="akapit z listą 1"/>
    <w:basedOn w:val="Normalny"/>
    <w:next w:val="Akapitzlist0"/>
    <w:autoRedefine/>
    <w:qFormat/>
    <w:rsid w:val="00714FE6"/>
    <w:pPr>
      <w:numPr>
        <w:numId w:val="10"/>
      </w:numPr>
      <w:spacing w:after="120"/>
      <w:jc w:val="both"/>
    </w:pPr>
    <w:rPr>
      <w:rFonts w:eastAsia="Arial" w:cs="Arial"/>
      <w:sz w:val="24"/>
      <w:lang w:val="pl" w:eastAsia="pl-PL"/>
    </w:rPr>
  </w:style>
  <w:style w:type="paragraph" w:customStyle="1" w:styleId="akapitzlist10">
    <w:name w:val="akapit z listą 1)"/>
    <w:basedOn w:val="Normalny"/>
    <w:link w:val="akapitzlist1Znak"/>
    <w:autoRedefine/>
    <w:qFormat/>
    <w:rsid w:val="00381A2E"/>
    <w:pPr>
      <w:numPr>
        <w:numId w:val="22"/>
      </w:numPr>
      <w:spacing w:after="120"/>
      <w:contextualSpacing/>
      <w:jc w:val="both"/>
    </w:pPr>
    <w:rPr>
      <w:rFonts w:asciiTheme="minorHAnsi" w:eastAsia="Arial" w:hAnsiTheme="minorHAnsi" w:cs="Arial"/>
      <w:sz w:val="24"/>
      <w:lang w:val="pl" w:eastAsia="pl-PL"/>
    </w:rPr>
  </w:style>
  <w:style w:type="character" w:customStyle="1" w:styleId="akapitzlist1Znak">
    <w:name w:val="akapit z listą 1) Znak"/>
    <w:basedOn w:val="Domylnaczcionkaakapitu"/>
    <w:link w:val="akapitzlist10"/>
    <w:rsid w:val="00381A2E"/>
    <w:rPr>
      <w:rFonts w:asciiTheme="minorHAnsi" w:eastAsia="Arial" w:hAnsiTheme="minorHAnsi" w:cs="Arial"/>
      <w:lang w:val="pl" w:eastAsia="pl-PL"/>
    </w:rPr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6C5404"/>
    <w:pPr>
      <w:spacing w:after="120"/>
      <w:ind w:firstLine="709"/>
    </w:pPr>
    <w:rPr>
      <w:rFonts w:cs="Calibri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6C5404"/>
    <w:rPr>
      <w:szCs w:val="24"/>
    </w:rPr>
  </w:style>
  <w:style w:type="paragraph" w:customStyle="1" w:styleId="Cz1">
    <w:name w:val="Część 1"/>
    <w:basedOn w:val="Normalny"/>
    <w:next w:val="Normalny"/>
    <w:autoRedefine/>
    <w:qFormat/>
    <w:rsid w:val="00AB45BB"/>
    <w:pPr>
      <w:numPr>
        <w:numId w:val="11"/>
      </w:numPr>
      <w:spacing w:before="120" w:after="0" w:line="240" w:lineRule="auto"/>
    </w:pPr>
    <w:rPr>
      <w:rFonts w:eastAsia="Times New Roman"/>
      <w:szCs w:val="20"/>
      <w:lang w:eastAsia="ar-SA"/>
    </w:rPr>
  </w:style>
  <w:style w:type="paragraph" w:customStyle="1" w:styleId="akapitA">
    <w:name w:val="akapit A"/>
    <w:basedOn w:val="Normalny"/>
    <w:link w:val="akapitAZnak"/>
    <w:qFormat/>
    <w:rsid w:val="00E359F2"/>
    <w:pPr>
      <w:numPr>
        <w:numId w:val="6"/>
      </w:numPr>
      <w:spacing w:before="240" w:after="120"/>
      <w:ind w:left="0" w:firstLine="0"/>
    </w:pPr>
    <w:rPr>
      <w:rFonts w:eastAsia="Times New Roman"/>
      <w:b/>
      <w:bCs/>
      <w:szCs w:val="24"/>
    </w:rPr>
  </w:style>
  <w:style w:type="character" w:customStyle="1" w:styleId="akapitAZnak">
    <w:name w:val="akapit A Znak"/>
    <w:basedOn w:val="Domylnaczcionkaakapitu"/>
    <w:link w:val="akapitA"/>
    <w:rsid w:val="00E359F2"/>
    <w:rPr>
      <w:rFonts w:ascii="Calibri" w:eastAsia="Times New Roman" w:hAnsi="Calibri" w:cs="Times New Roman"/>
      <w:b/>
      <w:bCs/>
      <w:szCs w:val="24"/>
      <w:lang w:eastAsia="zh-CN"/>
    </w:rPr>
  </w:style>
  <w:style w:type="paragraph" w:customStyle="1" w:styleId="tekstpodbez">
    <w:name w:val="tekst pod. bez"/>
    <w:basedOn w:val="Normalny"/>
    <w:link w:val="tekstpodbezZnak"/>
    <w:qFormat/>
    <w:rsid w:val="00714FE6"/>
    <w:pPr>
      <w:spacing w:after="120"/>
      <w:jc w:val="both"/>
    </w:pPr>
    <w:rPr>
      <w:sz w:val="24"/>
    </w:rPr>
  </w:style>
  <w:style w:type="character" w:customStyle="1" w:styleId="tekstpodbezZnak">
    <w:name w:val="tekst pod. bez Znak"/>
    <w:basedOn w:val="Domylnaczcionkaakapitu"/>
    <w:link w:val="tekstpodbez"/>
    <w:rsid w:val="00714FE6"/>
    <w:rPr>
      <w:rFonts w:ascii="Calibri" w:eastAsia="Calibri" w:hAnsi="Calibri" w:cs="Times New Roman"/>
      <w:lang w:eastAsia="zh-CN"/>
    </w:rPr>
  </w:style>
  <w:style w:type="paragraph" w:customStyle="1" w:styleId="TytZarz">
    <w:name w:val="Tyt. Zarzą."/>
    <w:basedOn w:val="Normalny"/>
    <w:link w:val="TytZarzZnak"/>
    <w:qFormat/>
    <w:rsid w:val="00E359F2"/>
    <w:pPr>
      <w:spacing w:after="120"/>
      <w:jc w:val="center"/>
    </w:pPr>
    <w:rPr>
      <w:rFonts w:ascii="Times New Roman" w:eastAsia="Arial" w:hAnsi="Times New Roman" w:cs="Arial"/>
      <w:b/>
      <w:sz w:val="36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E359F2"/>
    <w:rPr>
      <w:rFonts w:eastAsia="Arial" w:cs="Arial"/>
      <w:b/>
      <w:sz w:val="36"/>
      <w:lang w:val="pl" w:eastAsia="pl-PL"/>
    </w:rPr>
  </w:style>
  <w:style w:type="paragraph" w:customStyle="1" w:styleId="Cz">
    <w:name w:val="Część"/>
    <w:basedOn w:val="tekstpodbez"/>
    <w:link w:val="CzZnak"/>
    <w:autoRedefine/>
    <w:qFormat/>
    <w:rsid w:val="00AB45BB"/>
    <w:pPr>
      <w:numPr>
        <w:numId w:val="15"/>
      </w:numPr>
    </w:pPr>
    <w:rPr>
      <w:rFonts w:ascii="Times New Roman" w:eastAsia="Arial" w:hAnsi="Times New Roman" w:cs="Arial"/>
      <w:b/>
      <w:bCs/>
      <w:color w:val="2E74B5" w:themeColor="accent1" w:themeShade="BF"/>
      <w:lang w:val="pl" w:eastAsia="pl-PL"/>
    </w:rPr>
  </w:style>
  <w:style w:type="character" w:customStyle="1" w:styleId="CzZnak">
    <w:name w:val="Część Znak"/>
    <w:basedOn w:val="tekstpodbezZnak"/>
    <w:link w:val="Cz"/>
    <w:rsid w:val="00AB45BB"/>
    <w:rPr>
      <w:rFonts w:ascii="Calibri" w:eastAsia="Arial" w:hAnsi="Calibri" w:cs="Arial"/>
      <w:b/>
      <w:bCs/>
      <w:color w:val="2E74B5" w:themeColor="accent1" w:themeShade="BF"/>
      <w:szCs w:val="24"/>
      <w:lang w:val="pl" w:eastAsia="pl-PL"/>
    </w:rPr>
  </w:style>
  <w:style w:type="paragraph" w:customStyle="1" w:styleId="CzI">
    <w:name w:val="Część I."/>
    <w:basedOn w:val="tekstpodbez"/>
    <w:link w:val="CzIZnak"/>
    <w:qFormat/>
    <w:rsid w:val="00AB45BB"/>
    <w:pPr>
      <w:tabs>
        <w:tab w:val="num" w:pos="720"/>
      </w:tabs>
      <w:ind w:left="720" w:hanging="360"/>
    </w:pPr>
    <w:rPr>
      <w:rFonts w:ascii="Times New Roman" w:eastAsia="Arial" w:hAnsi="Times New Roman" w:cs="Arial"/>
      <w:b/>
      <w:bCs/>
      <w:color w:val="0033CC"/>
      <w:lang w:val="pl" w:eastAsia="pl-PL"/>
    </w:rPr>
  </w:style>
  <w:style w:type="character" w:customStyle="1" w:styleId="CzIZnak">
    <w:name w:val="Część I. Znak"/>
    <w:basedOn w:val="tekstpodbezZnak"/>
    <w:link w:val="CzI"/>
    <w:rsid w:val="00AB45BB"/>
    <w:rPr>
      <w:rFonts w:ascii="Calibri" w:eastAsia="Arial" w:hAnsi="Calibri" w:cs="Arial"/>
      <w:b/>
      <w:bCs/>
      <w:color w:val="0033CC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71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FE6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1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E6"/>
    <w:rPr>
      <w:rFonts w:asciiTheme="minorHAnsi" w:hAnsiTheme="minorHAnsi" w:cstheme="minorBidi"/>
    </w:rPr>
  </w:style>
  <w:style w:type="paragraph" w:customStyle="1" w:styleId="Tekstpodstawowy21">
    <w:name w:val="Tekst podstawowy 21"/>
    <w:basedOn w:val="Normalny"/>
    <w:rsid w:val="00714FE6"/>
    <w:pPr>
      <w:spacing w:after="120" w:line="480" w:lineRule="auto"/>
    </w:pPr>
    <w:rPr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7D0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7D0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2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233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IBuczek</cp:lastModifiedBy>
  <cp:revision>3</cp:revision>
  <cp:lastPrinted>2022-08-04T10:08:00Z</cp:lastPrinted>
  <dcterms:created xsi:type="dcterms:W3CDTF">2022-08-04T12:05:00Z</dcterms:created>
  <dcterms:modified xsi:type="dcterms:W3CDTF">2022-08-08T09:26:00Z</dcterms:modified>
</cp:coreProperties>
</file>