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0D090" w14:textId="77777777" w:rsidR="00AE5AD3" w:rsidRPr="00AE5AD3" w:rsidRDefault="00AE5AD3" w:rsidP="00AE5AD3">
      <w:pPr>
        <w:jc w:val="right"/>
        <w:rPr>
          <w:lang w:val="pl-PL"/>
        </w:rPr>
      </w:pPr>
      <w:r w:rsidRPr="00AE5AD3">
        <w:rPr>
          <w:lang w:val="pl-PL"/>
        </w:rPr>
        <w:t xml:space="preserve">Pabianice, dnia 28 września2021 r. </w:t>
      </w:r>
    </w:p>
    <w:p w14:paraId="786C0D76" w14:textId="77777777" w:rsidR="00AE5AD3" w:rsidRPr="00AE5AD3" w:rsidRDefault="00AE5AD3" w:rsidP="00AE5AD3">
      <w:pPr>
        <w:pStyle w:val="Nagwek1"/>
        <w:rPr>
          <w:rStyle w:val="Nagwek1Znak"/>
          <w:b/>
        </w:rPr>
      </w:pPr>
      <w:r w:rsidRPr="00AE5AD3">
        <w:rPr>
          <w:rStyle w:val="Nagwek1Znak"/>
          <w:b/>
        </w:rPr>
        <w:t>Informacja dotycząca Zaproszenia</w:t>
      </w:r>
    </w:p>
    <w:p w14:paraId="24007683" w14:textId="6C3269BB" w:rsidR="00AE5AD3" w:rsidRPr="00AE5AD3" w:rsidRDefault="00AE5AD3" w:rsidP="00AE5AD3">
      <w:pPr>
        <w:pStyle w:val="tekstpodbez"/>
        <w:spacing w:before="360"/>
        <w:rPr>
          <w:b/>
          <w:lang w:val="pl-PL"/>
        </w:rPr>
      </w:pPr>
      <w:r w:rsidRPr="00AE5AD3">
        <w:rPr>
          <w:b/>
          <w:lang w:val="pl-PL"/>
        </w:rPr>
        <w:t xml:space="preserve">do złożenia oferty z dnia 20 września 2021 r. </w:t>
      </w:r>
      <w:r w:rsidRPr="00AE5AD3">
        <w:rPr>
          <w:b/>
        </w:rPr>
        <w:t>na dostawę paczek żywnościowych, paczek ze</w:t>
      </w:r>
      <w:r>
        <w:rPr>
          <w:b/>
        </w:rPr>
        <w:t> </w:t>
      </w:r>
      <w:r w:rsidRPr="00AE5AD3">
        <w:rPr>
          <w:b/>
        </w:rPr>
        <w:t>środkami czystości oraz paczek ze środkami ochrony osobistej (maseczki ochronne, płyny/żele do dezynfekcji) w ramach dodatkowego wsparcia realizowanego przez Powiat Pabianicki na rzecz osób niepełnosprawnych, w celu łagodzenia skutków wywołanych wirusem SARS-Cov-2, ze środków Państwowego Funduszu Rehabilitacji Osób Niepełnosprawnych — Moduł IV programu „Pomoc osobom niepełnosprawnym poszkodowanym w wyniku żywiołu lub sytuacji kryzysowych wywołanych chorobami zakaźnymi”</w:t>
      </w:r>
      <w:r w:rsidRPr="00AE5AD3">
        <w:rPr>
          <w:b/>
          <w:lang w:val="pl-PL"/>
        </w:rPr>
        <w:t xml:space="preserve">. </w:t>
      </w:r>
    </w:p>
    <w:p w14:paraId="40CF3730" w14:textId="016442E7" w:rsidR="00AE5AD3" w:rsidRPr="00AE5AD3" w:rsidRDefault="00AE5AD3" w:rsidP="00AE5AD3">
      <w:pPr>
        <w:pStyle w:val="tekstpodbez"/>
        <w:rPr>
          <w:lang w:val="pl-PL"/>
        </w:rPr>
      </w:pPr>
      <w:r w:rsidRPr="00AE5AD3">
        <w:rPr>
          <w:lang w:val="pl-PL"/>
        </w:rPr>
        <w:t xml:space="preserve">Powiat Pabianicki – Powiatowe Centrum Pomocy Rodzinie w Pabianicach, jako Zamawiający, </w:t>
      </w:r>
      <w:r w:rsidRPr="00AE5AD3">
        <w:rPr>
          <w:spacing w:val="-6"/>
          <w:kern w:val="24"/>
          <w:lang w:val="pl-PL"/>
        </w:rPr>
        <w:t>przekazuje informacje z otwarcia ofert, które odbyło się w dniu 28 września 2021 r. o godzinie 09:00.</w:t>
      </w:r>
    </w:p>
    <w:p w14:paraId="6884FDBC" w14:textId="77777777" w:rsidR="00AE5AD3" w:rsidRPr="00AE5AD3" w:rsidRDefault="00AE5AD3" w:rsidP="00AE5AD3">
      <w:pPr>
        <w:pStyle w:val="tekstpodbez"/>
        <w:rPr>
          <w:lang w:val="pl-PL"/>
        </w:rPr>
      </w:pPr>
      <w:r w:rsidRPr="00AE5AD3">
        <w:rPr>
          <w:lang w:val="pl-PL"/>
        </w:rPr>
        <w:t>Zamawiający informuje, że na Zaproszenie do złożenia oferty z dnia 20 września 2021 r.:</w:t>
      </w:r>
    </w:p>
    <w:p w14:paraId="5106F235" w14:textId="77777777" w:rsidR="00AE5AD3" w:rsidRPr="00AE5AD3" w:rsidRDefault="00AE5AD3" w:rsidP="00AE5AD3">
      <w:pPr>
        <w:pStyle w:val="akapitzlist10"/>
      </w:pPr>
      <w:r w:rsidRPr="00AE5AD3">
        <w:t xml:space="preserve">w części A ofertę złożyło czterech wykonawców: </w:t>
      </w:r>
    </w:p>
    <w:p w14:paraId="1286BE16" w14:textId="0E8C32EB" w:rsidR="00AE5AD3" w:rsidRPr="00AE5AD3" w:rsidRDefault="00AE5AD3" w:rsidP="00AE5AD3">
      <w:pPr>
        <w:pStyle w:val="akapitzlist1"/>
      </w:pPr>
      <w:r w:rsidRPr="00AE5AD3">
        <w:rPr>
          <w:spacing w:val="-2"/>
          <w:kern w:val="24"/>
        </w:rPr>
        <w:t>Hurt i Detal Artykuły Spożywczo-Rolne Anna Siekierko, 18-200 Wysokie Mazowieckie</w:t>
      </w:r>
      <w:r w:rsidRPr="00AE5AD3">
        <w:t>, ul. Szpitalna 24 na kwotę 30</w:t>
      </w:r>
      <w:r>
        <w:t> </w:t>
      </w:r>
      <w:r w:rsidRPr="00AE5AD3">
        <w:t>627,00 zł (słownie złotych: trzydzieści tysięcy sześćset dwadzieścia siedem 00/100),</w:t>
      </w:r>
    </w:p>
    <w:p w14:paraId="56371BDF" w14:textId="51EFEA48" w:rsidR="00AE5AD3" w:rsidRPr="00AE5AD3" w:rsidRDefault="00AE5AD3" w:rsidP="00AE5AD3">
      <w:pPr>
        <w:pStyle w:val="akapitzlist1"/>
      </w:pPr>
      <w:r w:rsidRPr="00AE5AD3">
        <w:t>LU Industrials Sp. z o. o., 01-934 Warszawa, ul. Arkuszowa 39 na kwotę 23</w:t>
      </w:r>
      <w:r>
        <w:t> </w:t>
      </w:r>
      <w:r w:rsidRPr="00AE5AD3">
        <w:t>528,01 zł (słownie złotych: dwadzieścia trzy tysiące pięćset dwadzieścia osiem 01/100),</w:t>
      </w:r>
    </w:p>
    <w:p w14:paraId="1B35179A" w14:textId="00A5F31B" w:rsidR="00AE5AD3" w:rsidRPr="00AE5AD3" w:rsidRDefault="00AE5AD3" w:rsidP="00AE5AD3">
      <w:pPr>
        <w:pStyle w:val="akapitzlist1"/>
      </w:pPr>
      <w:r w:rsidRPr="00AE5AD3">
        <w:rPr>
          <w:spacing w:val="-2"/>
          <w:kern w:val="24"/>
        </w:rPr>
        <w:t>Sklep Spożywczo-Przemysłowy A. E. Główczyk, 33-334 Kamionka Wielka, Mystków 488</w:t>
      </w:r>
      <w:r w:rsidRPr="00AE5AD3">
        <w:t xml:space="preserve"> na kwotę 23</w:t>
      </w:r>
      <w:r>
        <w:t> </w:t>
      </w:r>
      <w:r w:rsidRPr="00AE5AD3">
        <w:t>082,30 zł (słownie złotych: dwadzieścia trzy tysiące osiemdziesiąt dwa 30/100),</w:t>
      </w:r>
    </w:p>
    <w:p w14:paraId="5ED71D66" w14:textId="3F487B0E" w:rsidR="00AE5AD3" w:rsidRPr="00AE5AD3" w:rsidRDefault="00AE5AD3" w:rsidP="00AE5AD3">
      <w:pPr>
        <w:pStyle w:val="akapitzlist1"/>
      </w:pPr>
      <w:r w:rsidRPr="00AE5AD3">
        <w:t xml:space="preserve">MS Gadget Sławomir Jóźwiak, 91-837 Łódź, ul. Franciszkańska 73a lok. 2u na kwotę </w:t>
      </w:r>
      <w:r w:rsidRPr="00AE5AD3">
        <w:rPr>
          <w:spacing w:val="-4"/>
          <w:kern w:val="24"/>
        </w:rPr>
        <w:t>46 553,04 zł (słownie złotych: czterdzieści sześć tysięcy pięćset pięćdziesiąt trzy 04/100),</w:t>
      </w:r>
    </w:p>
    <w:p w14:paraId="0F4E9900" w14:textId="77777777" w:rsidR="00AE5AD3" w:rsidRPr="00AE5AD3" w:rsidRDefault="00AE5AD3" w:rsidP="00AE5AD3">
      <w:pPr>
        <w:pStyle w:val="akapitzlist10"/>
      </w:pPr>
      <w:r w:rsidRPr="00AE5AD3">
        <w:t xml:space="preserve">w części B ofertę złożyło czterech wykonawców: </w:t>
      </w:r>
    </w:p>
    <w:p w14:paraId="55504A46" w14:textId="1F60192E" w:rsidR="00AE5AD3" w:rsidRPr="00AE5AD3" w:rsidRDefault="00AE5AD3" w:rsidP="00AE5AD3">
      <w:pPr>
        <w:pStyle w:val="akapitzlist1"/>
        <w:numPr>
          <w:ilvl w:val="0"/>
          <w:numId w:val="48"/>
        </w:numPr>
      </w:pPr>
      <w:r w:rsidRPr="00AE5AD3">
        <w:rPr>
          <w:spacing w:val="-2"/>
          <w:kern w:val="24"/>
        </w:rPr>
        <w:t>Hurt i Detal Artykuły Spożywczo-Rolne Anna Siekierko, 18-200 Wysokie Mazowieckie,</w:t>
      </w:r>
      <w:r w:rsidRPr="00AE5AD3">
        <w:t xml:space="preserve"> ul. Szpitalna 24 na kwotę 21</w:t>
      </w:r>
      <w:r>
        <w:t> </w:t>
      </w:r>
      <w:r w:rsidRPr="00AE5AD3">
        <w:t>438,90 zł (słownie złotych: dwadzieścia jeden tysięcy czterysta trzydzieści osiem 90/100),</w:t>
      </w:r>
    </w:p>
    <w:p w14:paraId="043E3EE4" w14:textId="17150BD1" w:rsidR="00AE5AD3" w:rsidRPr="00AE5AD3" w:rsidRDefault="00AE5AD3" w:rsidP="00AE5AD3">
      <w:pPr>
        <w:pStyle w:val="akapitzlist1"/>
        <w:numPr>
          <w:ilvl w:val="0"/>
          <w:numId w:val="48"/>
        </w:numPr>
      </w:pPr>
      <w:r w:rsidRPr="00AE5AD3">
        <w:t>LU Industrials Sp. z o. o., 01-934 Warszawa, ul. Arkuszowa 39 na kwotę 21</w:t>
      </w:r>
      <w:r>
        <w:t> </w:t>
      </w:r>
      <w:r w:rsidRPr="00AE5AD3">
        <w:t>132,63 zł (słownie złotych: dwadzieścia jeden tysięcy sto trzydzieści dwa 63/100),</w:t>
      </w:r>
    </w:p>
    <w:p w14:paraId="62FF7409" w14:textId="1D7315CA" w:rsidR="00AE5AD3" w:rsidRPr="00AE5AD3" w:rsidRDefault="00AE5AD3" w:rsidP="00AE5AD3">
      <w:pPr>
        <w:pStyle w:val="akapitzlist1"/>
        <w:numPr>
          <w:ilvl w:val="0"/>
          <w:numId w:val="48"/>
        </w:numPr>
      </w:pPr>
      <w:r w:rsidRPr="00AE5AD3">
        <w:rPr>
          <w:spacing w:val="-2"/>
          <w:kern w:val="24"/>
        </w:rPr>
        <w:t>Sklep Spożywczo-Przemysłowy A. E. Główczyk, 33-334 Kamionka Wielka, Mystków 488</w:t>
      </w:r>
      <w:r w:rsidRPr="00AE5AD3">
        <w:t xml:space="preserve"> na kwotę 10 209,00 zł (słownie złotych: dziesięć tysięcy dwieście dziewięć 00/100),</w:t>
      </w:r>
    </w:p>
    <w:p w14:paraId="7D137AD9" w14:textId="77777777" w:rsidR="00AE5AD3" w:rsidRPr="00AE5AD3" w:rsidRDefault="00AE5AD3" w:rsidP="00AE5AD3">
      <w:pPr>
        <w:pStyle w:val="akapitzlist1"/>
        <w:numPr>
          <w:ilvl w:val="0"/>
          <w:numId w:val="48"/>
        </w:numPr>
      </w:pPr>
      <w:r w:rsidRPr="00AE5AD3">
        <w:t>MS Gadget Sławomir Jóźwiak, 91-837 Łódź, ul. Franciszkańska 73a lok. 2u na kwotę 30 656,88 zł (słownie złotych: trzydzieści tysięcy sześćset pięćdziesiąt sześć 88/100),</w:t>
      </w:r>
    </w:p>
    <w:p w14:paraId="6F5CC127" w14:textId="77777777" w:rsidR="00AE5AD3" w:rsidRPr="00AE5AD3" w:rsidRDefault="00AE5AD3" w:rsidP="00AE5AD3">
      <w:pPr>
        <w:spacing w:before="0" w:after="200"/>
        <w:rPr>
          <w:rFonts w:cstheme="minorHAnsi"/>
          <w:bCs w:val="0"/>
          <w:lang w:val="pl-PL"/>
        </w:rPr>
      </w:pPr>
    </w:p>
    <w:p w14:paraId="546AEBC7" w14:textId="77777777" w:rsidR="00AE5AD3" w:rsidRPr="00AE5AD3" w:rsidRDefault="00AE5AD3" w:rsidP="00A8315A">
      <w:pPr>
        <w:pStyle w:val="akapitzlist10"/>
      </w:pPr>
      <w:r w:rsidRPr="00AE5AD3">
        <w:lastRenderedPageBreak/>
        <w:t xml:space="preserve">w części C ofertę złożyło siedmiu wykonawców: </w:t>
      </w:r>
      <w:bookmarkStart w:id="0" w:name="_GoBack"/>
      <w:bookmarkEnd w:id="0"/>
    </w:p>
    <w:p w14:paraId="24E41FD0" w14:textId="0682787A" w:rsidR="00AE5AD3" w:rsidRPr="00AE5AD3" w:rsidRDefault="00AE5AD3" w:rsidP="00A8315A">
      <w:pPr>
        <w:pStyle w:val="akapitzlist1"/>
        <w:numPr>
          <w:ilvl w:val="0"/>
          <w:numId w:val="49"/>
        </w:numPr>
      </w:pPr>
      <w:r w:rsidRPr="00AE5AD3">
        <w:t>Sterilco sp. z o. o., 01-496 Warszawa, ul. Korfantego 10 na kwotę 6</w:t>
      </w:r>
      <w:r w:rsidR="00A8315A">
        <w:t> </w:t>
      </w:r>
      <w:r w:rsidRPr="00AE5AD3">
        <w:t>575,09 zł (słownie złotych: sześć tysięcy pięćset siedemdziesiąt pięć 09/100),</w:t>
      </w:r>
    </w:p>
    <w:p w14:paraId="5EA54554" w14:textId="56549704" w:rsidR="00AE5AD3" w:rsidRPr="00AE5AD3" w:rsidRDefault="00AE5AD3" w:rsidP="00A8315A">
      <w:pPr>
        <w:pStyle w:val="akapitzlist1"/>
        <w:numPr>
          <w:ilvl w:val="0"/>
          <w:numId w:val="49"/>
        </w:numPr>
      </w:pPr>
      <w:r w:rsidRPr="00AE5AD3">
        <w:t>LU Industrials Sp. z o. o., 01-934 Warszawa, ul. Arkuszowa 39 na kwotę 4</w:t>
      </w:r>
      <w:r w:rsidR="00A8315A">
        <w:t> </w:t>
      </w:r>
      <w:r w:rsidRPr="00AE5AD3">
        <w:t>813,17 zł (słownie złotych: cztery tysiące osiemset trzynaście 17/100),</w:t>
      </w:r>
    </w:p>
    <w:p w14:paraId="05618E65" w14:textId="5661FD58" w:rsidR="00AE5AD3" w:rsidRPr="00AE5AD3" w:rsidRDefault="00AE5AD3" w:rsidP="00A8315A">
      <w:pPr>
        <w:pStyle w:val="akapitzlist1"/>
        <w:numPr>
          <w:ilvl w:val="0"/>
          <w:numId w:val="49"/>
        </w:numPr>
      </w:pPr>
      <w:r w:rsidRPr="00A8315A">
        <w:rPr>
          <w:spacing w:val="-4"/>
          <w:kern w:val="24"/>
        </w:rPr>
        <w:t>Hurt i Detal Artykuły Spożywczo-Rolne Anna Siekierko, 18-200 Wysokie Mazowieckie</w:t>
      </w:r>
      <w:r w:rsidRPr="00AE5AD3">
        <w:t>, ul. Szpitalna 24 na kwotę 10</w:t>
      </w:r>
      <w:r w:rsidR="00A8315A">
        <w:t> </w:t>
      </w:r>
      <w:r w:rsidRPr="00AE5AD3">
        <w:t>719,45 zł (słownie złotych: dziesięć tysięcy siedemset dziewiętnaście 45/100),</w:t>
      </w:r>
    </w:p>
    <w:p w14:paraId="0AA07B3B" w14:textId="5007D5D7" w:rsidR="00AE5AD3" w:rsidRPr="00AE5AD3" w:rsidRDefault="00AE5AD3" w:rsidP="00A8315A">
      <w:pPr>
        <w:pStyle w:val="akapitzlist1"/>
        <w:numPr>
          <w:ilvl w:val="0"/>
          <w:numId w:val="49"/>
        </w:numPr>
      </w:pPr>
      <w:r w:rsidRPr="00A8315A">
        <w:rPr>
          <w:spacing w:val="-4"/>
          <w:kern w:val="24"/>
        </w:rPr>
        <w:t>MEDEX Spółka z ograniczoną odpowiedzialnością Sp. K., 30-072 Kraków, ul. Nawojki 6/9</w:t>
      </w:r>
      <w:r w:rsidRPr="00AE5AD3">
        <w:t xml:space="preserve"> na kwotę 12</w:t>
      </w:r>
      <w:r w:rsidR="00A8315A">
        <w:t> </w:t>
      </w:r>
      <w:r w:rsidRPr="00AE5AD3">
        <w:t>101,40 zł (słownie złotych: dwanaście tysięcy sto jeden 40/100),</w:t>
      </w:r>
    </w:p>
    <w:p w14:paraId="49A4454C" w14:textId="361E4CD6" w:rsidR="00AE5AD3" w:rsidRPr="00AE5AD3" w:rsidRDefault="00AE5AD3" w:rsidP="00A8315A">
      <w:pPr>
        <w:pStyle w:val="akapitzlist1"/>
        <w:numPr>
          <w:ilvl w:val="0"/>
          <w:numId w:val="49"/>
        </w:numPr>
      </w:pPr>
      <w:r w:rsidRPr="00AE5AD3">
        <w:t>ARTON Stusio Sp. J., 95-200 Pabianice, ul. Piłsudskiego 3f na kwotę 11</w:t>
      </w:r>
      <w:r w:rsidR="00A8315A">
        <w:t> </w:t>
      </w:r>
      <w:r w:rsidRPr="00AE5AD3">
        <w:t>294,64 zł (słownie złotych: jedenaście tysięcy dwieście dziewięćdziesiąt cztery 64/100),</w:t>
      </w:r>
    </w:p>
    <w:p w14:paraId="3E035DA9" w14:textId="385E80C6" w:rsidR="00AE5AD3" w:rsidRPr="00AE5AD3" w:rsidRDefault="00AE5AD3" w:rsidP="00A8315A">
      <w:pPr>
        <w:pStyle w:val="akapitzlist1"/>
        <w:numPr>
          <w:ilvl w:val="0"/>
          <w:numId w:val="49"/>
        </w:numPr>
      </w:pPr>
      <w:r w:rsidRPr="00A8315A">
        <w:rPr>
          <w:spacing w:val="-2"/>
          <w:kern w:val="24"/>
        </w:rPr>
        <w:t>Sklep Spożywczo-Przemysłowy A. E. Główczyk, 33-334 Kamionka Wielka, Mystków 488</w:t>
      </w:r>
      <w:r w:rsidRPr="00AE5AD3">
        <w:t xml:space="preserve"> na kwotę 10</w:t>
      </w:r>
      <w:r w:rsidR="00A8315A">
        <w:t> </w:t>
      </w:r>
      <w:r w:rsidRPr="00AE5AD3">
        <w:t>707,00 zł (słownie złotych: dziesięć tysięcy siedemset siedem 00/100),</w:t>
      </w:r>
    </w:p>
    <w:p w14:paraId="222CE933" w14:textId="62262A40" w:rsidR="00AE5AD3" w:rsidRPr="00AE5AD3" w:rsidRDefault="00AE5AD3" w:rsidP="00A8315A">
      <w:pPr>
        <w:pStyle w:val="akapitzlist1"/>
        <w:numPr>
          <w:ilvl w:val="0"/>
          <w:numId w:val="49"/>
        </w:numPr>
      </w:pPr>
      <w:r w:rsidRPr="00AE5AD3">
        <w:t>MS Gadget Sławomir Jóźwiak, 91-837 Łódź, ul. Franciszkańska 73a lok. 2u na kwotę 11</w:t>
      </w:r>
      <w:r w:rsidR="00A8315A">
        <w:t> </w:t>
      </w:r>
      <w:r w:rsidRPr="00AE5AD3">
        <w:t>294,64 zł (słownie złotych: jedenaście tysięcy dwieście dziewięćdziesiąt cztery 64/100).</w:t>
      </w:r>
    </w:p>
    <w:p w14:paraId="4BD43502" w14:textId="77777777" w:rsidR="00AE5AD3" w:rsidRPr="00AE5AD3" w:rsidRDefault="00AE5AD3" w:rsidP="00AE5AD3">
      <w:pPr>
        <w:spacing w:before="600" w:after="0" w:line="240" w:lineRule="auto"/>
        <w:ind w:left="5103" w:firstLine="284"/>
        <w:jc w:val="left"/>
        <w:rPr>
          <w:rFonts w:ascii="Calibri" w:eastAsia="Calibri" w:hAnsi="Calibri"/>
          <w:bCs w:val="0"/>
          <w:spacing w:val="122"/>
          <w:kern w:val="24"/>
          <w:sz w:val="22"/>
          <w:lang w:val="pl-PL"/>
        </w:rPr>
      </w:pPr>
      <w:r w:rsidRPr="00AE5AD3">
        <w:rPr>
          <w:rFonts w:ascii="Calibri" w:eastAsia="Calibri" w:hAnsi="Calibri"/>
          <w:bCs w:val="0"/>
          <w:spacing w:val="150"/>
          <w:kern w:val="24"/>
          <w:sz w:val="22"/>
          <w:lang w:val="pl-PL"/>
        </w:rPr>
        <w:t>DYREKTO</w:t>
      </w:r>
      <w:r w:rsidRPr="00AE5AD3">
        <w:rPr>
          <w:rFonts w:ascii="Calibri" w:eastAsia="Calibri" w:hAnsi="Calibri"/>
          <w:bCs w:val="0"/>
          <w:spacing w:val="122"/>
          <w:kern w:val="24"/>
          <w:sz w:val="22"/>
          <w:lang w:val="pl-PL"/>
        </w:rPr>
        <w:t>R</w:t>
      </w:r>
    </w:p>
    <w:p w14:paraId="2702677E" w14:textId="77777777" w:rsidR="00AE5AD3" w:rsidRPr="00AE5AD3" w:rsidRDefault="00AE5AD3" w:rsidP="00AE5AD3">
      <w:pPr>
        <w:spacing w:before="0" w:after="0" w:line="240" w:lineRule="auto"/>
        <w:ind w:left="5103" w:firstLine="284"/>
        <w:jc w:val="left"/>
        <w:rPr>
          <w:rFonts w:ascii="Calibri" w:eastAsia="Calibri" w:hAnsi="Calibri"/>
          <w:bCs w:val="0"/>
          <w:spacing w:val="-6"/>
          <w:kern w:val="14"/>
          <w:sz w:val="14"/>
          <w:szCs w:val="14"/>
          <w:lang w:val="pl-PL"/>
        </w:rPr>
      </w:pPr>
      <w:r w:rsidRPr="00AE5AD3">
        <w:rPr>
          <w:rFonts w:ascii="Calibri" w:eastAsia="Calibri" w:hAnsi="Calibri"/>
          <w:bCs w:val="0"/>
          <w:spacing w:val="-6"/>
          <w:kern w:val="14"/>
          <w:sz w:val="14"/>
          <w:szCs w:val="14"/>
          <w:lang w:val="pl-PL"/>
        </w:rPr>
        <w:t>Powiatowego Centrum Pomocy Rodzinie</w:t>
      </w:r>
    </w:p>
    <w:p w14:paraId="2249177B" w14:textId="77777777" w:rsidR="00AE5AD3" w:rsidRPr="00AE5AD3" w:rsidRDefault="00AE5AD3" w:rsidP="00AE5AD3">
      <w:pPr>
        <w:spacing w:before="0" w:after="0" w:line="240" w:lineRule="auto"/>
        <w:ind w:left="5103" w:firstLine="284"/>
        <w:jc w:val="left"/>
        <w:rPr>
          <w:rFonts w:ascii="Calibri" w:eastAsia="Calibri" w:hAnsi="Calibri"/>
          <w:bCs w:val="0"/>
          <w:spacing w:val="-6"/>
          <w:kern w:val="14"/>
          <w:sz w:val="14"/>
          <w:szCs w:val="14"/>
          <w:lang w:val="pl-PL"/>
        </w:rPr>
      </w:pPr>
    </w:p>
    <w:p w14:paraId="691680D4" w14:textId="77777777" w:rsidR="00AE5AD3" w:rsidRPr="00AE5AD3" w:rsidRDefault="00AE5AD3" w:rsidP="00AE5AD3">
      <w:pPr>
        <w:spacing w:before="0" w:after="0" w:line="240" w:lineRule="auto"/>
        <w:ind w:left="5103" w:firstLine="284"/>
        <w:jc w:val="left"/>
        <w:rPr>
          <w:rFonts w:ascii="Calibri" w:eastAsia="Calibri" w:hAnsi="Calibri"/>
          <w:bCs w:val="0"/>
          <w:spacing w:val="-4"/>
          <w:kern w:val="24"/>
          <w:lang w:val="pl-PL"/>
        </w:rPr>
      </w:pPr>
      <w:r w:rsidRPr="00AE5AD3">
        <w:rPr>
          <w:rFonts w:ascii="Calibri" w:eastAsia="Calibri" w:hAnsi="Calibri"/>
          <w:bCs w:val="0"/>
          <w:spacing w:val="-4"/>
          <w:kern w:val="22"/>
          <w:sz w:val="22"/>
          <w:szCs w:val="15"/>
          <w:lang w:val="pl-PL"/>
        </w:rPr>
        <w:t>mgr</w:t>
      </w:r>
      <w:r w:rsidRPr="00AE5AD3">
        <w:rPr>
          <w:rFonts w:ascii="Calibri" w:eastAsia="Calibri" w:hAnsi="Calibri"/>
          <w:bCs w:val="0"/>
          <w:spacing w:val="-4"/>
          <w:sz w:val="22"/>
          <w:szCs w:val="15"/>
          <w:lang w:val="pl-PL"/>
        </w:rPr>
        <w:t xml:space="preserve"> </w:t>
      </w:r>
      <w:r w:rsidRPr="00AE5AD3">
        <w:rPr>
          <w:rFonts w:ascii="Calibri" w:eastAsia="Calibri" w:hAnsi="Calibri"/>
          <w:bCs w:val="0"/>
          <w:spacing w:val="-4"/>
          <w:kern w:val="22"/>
          <w:sz w:val="22"/>
          <w:szCs w:val="15"/>
          <w:lang w:val="pl-PL"/>
        </w:rPr>
        <w:t>Jarosław Grabowski</w:t>
      </w:r>
    </w:p>
    <w:p w14:paraId="188F76B5" w14:textId="693102AF" w:rsidR="005E3889" w:rsidRPr="00AE5AD3" w:rsidRDefault="005E3889" w:rsidP="00AE5AD3"/>
    <w:sectPr w:rsidR="005E3889" w:rsidRPr="00AE5AD3" w:rsidSect="00013B05">
      <w:headerReference w:type="default" r:id="rId8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4143" w14:textId="77777777" w:rsidR="00735259" w:rsidRDefault="00735259" w:rsidP="00013B05">
      <w:r>
        <w:separator/>
      </w:r>
    </w:p>
  </w:endnote>
  <w:endnote w:type="continuationSeparator" w:id="0">
    <w:p w14:paraId="269A2CAD" w14:textId="77777777" w:rsidR="00735259" w:rsidRDefault="00735259" w:rsidP="0001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551A6" w14:textId="77777777" w:rsidR="00735259" w:rsidRDefault="00735259" w:rsidP="00013B05">
      <w:r>
        <w:separator/>
      </w:r>
    </w:p>
  </w:footnote>
  <w:footnote w:type="continuationSeparator" w:id="0">
    <w:p w14:paraId="527961C7" w14:textId="77777777" w:rsidR="00735259" w:rsidRDefault="00735259" w:rsidP="0001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Zwykatabela51"/>
      <w:tblW w:w="11173" w:type="dxa"/>
      <w:tblInd w:w="-885" w:type="dxa"/>
      <w:tblLook w:val="04A0" w:firstRow="1" w:lastRow="0" w:firstColumn="1" w:lastColumn="0" w:noHBand="0" w:noVBand="1"/>
      <w:tblCaption w:val="Nagłówek"/>
      <w:tblDescription w:val="Dane teleadresowe PCPR"/>
    </w:tblPr>
    <w:tblGrid>
      <w:gridCol w:w="5129"/>
      <w:gridCol w:w="6044"/>
    </w:tblGrid>
    <w:tr w:rsidR="00013B05" w14:paraId="11BE5E15" w14:textId="77777777" w:rsidTr="00013B0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15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129" w:type="dxa"/>
        </w:tcPr>
        <w:p w14:paraId="703C0A75" w14:textId="77777777" w:rsidR="00013B05" w:rsidRDefault="00013B05" w:rsidP="00013B05">
          <w:pPr>
            <w:pStyle w:val="NormalnyWeb"/>
          </w:pPr>
          <w:r>
            <w:ptab w:relativeTo="margin" w:alignment="left" w:leader="none"/>
          </w:r>
          <w:r>
            <w:rPr>
              <w:noProof/>
              <w:lang w:val="pl-PL" w:eastAsia="pl-PL"/>
            </w:rPr>
            <w:drawing>
              <wp:inline distT="0" distB="0" distL="0" distR="0" wp14:anchorId="4F2C0865" wp14:editId="674AF071">
                <wp:extent cx="3078480" cy="826210"/>
                <wp:effectExtent l="0" t="0" r="7620" b="0"/>
                <wp:docPr id="5" name="Obraz 5" descr="herb powiatu. Orzeł biały i gryf czerwony na niebieskim tle u góry 3 złote korony. Napis PCPR Pabianice" title="Logo PCP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6744" cy="8391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4" w:type="dxa"/>
        </w:tcPr>
        <w:p w14:paraId="4A6A2311" w14:textId="77777777" w:rsidR="00013B05" w:rsidRPr="00AE5AD3" w:rsidRDefault="00013B05" w:rsidP="00013B05">
          <w:pPr>
            <w:pStyle w:val="NormalnyWeb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</w:rPr>
          </w:pPr>
        </w:p>
        <w:p w14:paraId="64D0179E" w14:textId="77777777" w:rsidR="00013B05" w:rsidRPr="00AE5AD3" w:rsidRDefault="00013B05" w:rsidP="00013B05">
          <w:pPr>
            <w:pStyle w:val="NormalnyWeb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i w:val="0"/>
            </w:rPr>
          </w:pPr>
          <w:r w:rsidRPr="00AE5AD3">
            <w:rPr>
              <w:rFonts w:asciiTheme="minorHAnsi" w:hAnsiTheme="minorHAnsi" w:cstheme="minorHAnsi"/>
              <w:i w:val="0"/>
            </w:rPr>
            <w:t>ul. gen. Romualda Traugutta 6a, 95-200 Pabianice</w:t>
          </w:r>
        </w:p>
        <w:p w14:paraId="58D580E3" w14:textId="131D1F54" w:rsidR="00013B05" w:rsidRPr="00AE5AD3" w:rsidRDefault="00013B05" w:rsidP="00013B05">
          <w:pPr>
            <w:pStyle w:val="NormalnyWeb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</w:rPr>
          </w:pPr>
          <w:r w:rsidRPr="00AE5AD3">
            <w:rPr>
              <w:rFonts w:asciiTheme="minorHAnsi" w:hAnsiTheme="minorHAnsi" w:cstheme="minorHAnsi"/>
              <w:i w:val="0"/>
            </w:rPr>
            <w:t xml:space="preserve">tel. 42 215-66-60; </w:t>
          </w:r>
          <w:hyperlink r:id="rId2" w:history="1">
            <w:r w:rsidRPr="00AE5AD3">
              <w:rPr>
                <w:rStyle w:val="Hipercze"/>
                <w:rFonts w:asciiTheme="minorHAnsi" w:hAnsiTheme="minorHAnsi" w:cstheme="minorHAnsi"/>
                <w:i w:val="0"/>
                <w:iCs w:val="0"/>
              </w:rPr>
              <w:t>sekretariat@pcpr-pabianice.pl</w:t>
            </w:r>
          </w:hyperlink>
        </w:p>
      </w:tc>
    </w:tr>
  </w:tbl>
  <w:p w14:paraId="34DCDC20" w14:textId="2300318B" w:rsidR="00C63D59" w:rsidRPr="00D4754E" w:rsidRDefault="00C63D59" w:rsidP="00013B05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1BE0BE58"/>
    <w:lvl w:ilvl="0" w:tplc="B832C76E">
      <w:start w:val="1"/>
      <w:numFmt w:val="decimal"/>
      <w:pStyle w:val="akapitzlist1"/>
      <w:lvlText w:val="%1)"/>
      <w:lvlJc w:val="left"/>
      <w:pPr>
        <w:ind w:left="98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" w15:restartNumberingAfterBreak="0">
    <w:nsid w:val="0D187FDF"/>
    <w:multiLevelType w:val="hybridMultilevel"/>
    <w:tmpl w:val="41A24E22"/>
    <w:lvl w:ilvl="0" w:tplc="D0641E9E">
      <w:start w:val="1"/>
      <w:numFmt w:val="decimal"/>
      <w:lvlText w:val="%1)"/>
      <w:lvlJc w:val="left"/>
      <w:pPr>
        <w:ind w:left="720" w:hanging="360"/>
      </w:pPr>
      <w:rPr>
        <w:rFonts w:hint="default"/>
        <w:lang w:val="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F8E"/>
    <w:multiLevelType w:val="hybridMultilevel"/>
    <w:tmpl w:val="ACB2CF36"/>
    <w:lvl w:ilvl="0" w:tplc="05527794">
      <w:start w:val="1"/>
      <w:numFmt w:val="decimal"/>
      <w:pStyle w:val="akapitzlist10"/>
      <w:lvlText w:val="%1."/>
      <w:lvlJc w:val="left"/>
      <w:pPr>
        <w:ind w:left="53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FFCA6D2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1FBD5F25"/>
    <w:multiLevelType w:val="hybridMultilevel"/>
    <w:tmpl w:val="C96CBA48"/>
    <w:lvl w:ilvl="0" w:tplc="959E530A">
      <w:start w:val="1"/>
      <w:numFmt w:val="lowerLetter"/>
      <w:pStyle w:val="aakapit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D24C54"/>
    <w:multiLevelType w:val="hybridMultilevel"/>
    <w:tmpl w:val="55C4AEB6"/>
    <w:lvl w:ilvl="0" w:tplc="F25EC4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B39BF"/>
    <w:multiLevelType w:val="hybridMultilevel"/>
    <w:tmpl w:val="052E0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248B5"/>
    <w:multiLevelType w:val="hybridMultilevel"/>
    <w:tmpl w:val="FE76859E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1EF66D2"/>
    <w:multiLevelType w:val="hybridMultilevel"/>
    <w:tmpl w:val="767CEBF4"/>
    <w:lvl w:ilvl="0" w:tplc="AE80E198">
      <w:start w:val="1"/>
      <w:numFmt w:val="upperRoman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A7461"/>
    <w:multiLevelType w:val="hybridMultilevel"/>
    <w:tmpl w:val="E61436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9F287E"/>
    <w:multiLevelType w:val="hybridMultilevel"/>
    <w:tmpl w:val="D7545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31906"/>
    <w:multiLevelType w:val="hybridMultilevel"/>
    <w:tmpl w:val="D7545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869D8"/>
    <w:multiLevelType w:val="hybridMultilevel"/>
    <w:tmpl w:val="8F3C9A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795C6A"/>
    <w:multiLevelType w:val="hybridMultilevel"/>
    <w:tmpl w:val="30C45B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F84304"/>
    <w:multiLevelType w:val="hybridMultilevel"/>
    <w:tmpl w:val="6AC8126E"/>
    <w:lvl w:ilvl="0" w:tplc="9E5232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E6CB7"/>
    <w:multiLevelType w:val="hybridMultilevel"/>
    <w:tmpl w:val="FF34FD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52F7669"/>
    <w:multiLevelType w:val="hybridMultilevel"/>
    <w:tmpl w:val="D7545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7096B"/>
    <w:multiLevelType w:val="hybridMultilevel"/>
    <w:tmpl w:val="DA3E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8135C"/>
    <w:multiLevelType w:val="hybridMultilevel"/>
    <w:tmpl w:val="34FAE58E"/>
    <w:lvl w:ilvl="0" w:tplc="A9E2CE7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301380"/>
    <w:multiLevelType w:val="multilevel"/>
    <w:tmpl w:val="2432F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0"/>
    <w:lvlOverride w:ilvl="0">
      <w:startOverride w:val="1"/>
    </w:lvlOverride>
  </w:num>
  <w:num w:numId="16">
    <w:abstractNumId w:val="13"/>
  </w:num>
  <w:num w:numId="17">
    <w:abstractNumId w:val="12"/>
  </w:num>
  <w:num w:numId="18">
    <w:abstractNumId w:val="6"/>
  </w:num>
  <w:num w:numId="19">
    <w:abstractNumId w:val="11"/>
  </w:num>
  <w:num w:numId="20">
    <w:abstractNumId w:val="2"/>
    <w:lvlOverride w:ilvl="0">
      <w:startOverride w:val="2"/>
    </w:lvlOverride>
  </w:num>
  <w:num w:numId="21">
    <w:abstractNumId w:val="17"/>
  </w:num>
  <w:num w:numId="22">
    <w:abstractNumId w:val="5"/>
  </w:num>
  <w:num w:numId="23">
    <w:abstractNumId w:val="7"/>
  </w:num>
  <w:num w:numId="24">
    <w:abstractNumId w:val="0"/>
    <w:lvlOverride w:ilvl="0">
      <w:startOverride w:val="1"/>
    </w:lvlOverride>
  </w:num>
  <w:num w:numId="25">
    <w:abstractNumId w:val="3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15"/>
  </w:num>
  <w:num w:numId="45">
    <w:abstractNumId w:val="9"/>
  </w:num>
  <w:num w:numId="46">
    <w:abstractNumId w:val="10"/>
  </w:num>
  <w:num w:numId="47">
    <w:abstractNumId w:val="14"/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59"/>
    <w:rsid w:val="00002CEC"/>
    <w:rsid w:val="00013B05"/>
    <w:rsid w:val="00040E16"/>
    <w:rsid w:val="000A2A12"/>
    <w:rsid w:val="000B55BA"/>
    <w:rsid w:val="000C0220"/>
    <w:rsid w:val="000F4683"/>
    <w:rsid w:val="000F5CF6"/>
    <w:rsid w:val="000F6022"/>
    <w:rsid w:val="00145716"/>
    <w:rsid w:val="0015644E"/>
    <w:rsid w:val="00160A67"/>
    <w:rsid w:val="00191567"/>
    <w:rsid w:val="00196678"/>
    <w:rsid w:val="001B5910"/>
    <w:rsid w:val="001E75F6"/>
    <w:rsid w:val="001F01C1"/>
    <w:rsid w:val="002002CA"/>
    <w:rsid w:val="002049F9"/>
    <w:rsid w:val="00204CA9"/>
    <w:rsid w:val="002147D3"/>
    <w:rsid w:val="00227BCC"/>
    <w:rsid w:val="002417AD"/>
    <w:rsid w:val="0026296C"/>
    <w:rsid w:val="00275F5C"/>
    <w:rsid w:val="002A2A1D"/>
    <w:rsid w:val="002E6D51"/>
    <w:rsid w:val="003002B9"/>
    <w:rsid w:val="00320471"/>
    <w:rsid w:val="003345A5"/>
    <w:rsid w:val="00351292"/>
    <w:rsid w:val="003537F2"/>
    <w:rsid w:val="003547FE"/>
    <w:rsid w:val="00372FF0"/>
    <w:rsid w:val="00382BB4"/>
    <w:rsid w:val="0039283E"/>
    <w:rsid w:val="003A2AB1"/>
    <w:rsid w:val="003D0929"/>
    <w:rsid w:val="003D0BF0"/>
    <w:rsid w:val="003F3BB0"/>
    <w:rsid w:val="00407068"/>
    <w:rsid w:val="0041783F"/>
    <w:rsid w:val="0043277C"/>
    <w:rsid w:val="0044099C"/>
    <w:rsid w:val="0044521F"/>
    <w:rsid w:val="00447446"/>
    <w:rsid w:val="00460388"/>
    <w:rsid w:val="00461410"/>
    <w:rsid w:val="00467AB4"/>
    <w:rsid w:val="0049082F"/>
    <w:rsid w:val="004C464E"/>
    <w:rsid w:val="004E3BBD"/>
    <w:rsid w:val="005036AF"/>
    <w:rsid w:val="0051483E"/>
    <w:rsid w:val="00520083"/>
    <w:rsid w:val="00524F2E"/>
    <w:rsid w:val="00532196"/>
    <w:rsid w:val="005464EA"/>
    <w:rsid w:val="00556AB1"/>
    <w:rsid w:val="0056302D"/>
    <w:rsid w:val="00563216"/>
    <w:rsid w:val="00593D78"/>
    <w:rsid w:val="00594D98"/>
    <w:rsid w:val="005B35FE"/>
    <w:rsid w:val="005C0150"/>
    <w:rsid w:val="005E3889"/>
    <w:rsid w:val="00624C47"/>
    <w:rsid w:val="006670E4"/>
    <w:rsid w:val="00676AC0"/>
    <w:rsid w:val="00683D3A"/>
    <w:rsid w:val="00692CD8"/>
    <w:rsid w:val="00695032"/>
    <w:rsid w:val="006A6E4B"/>
    <w:rsid w:val="006B0902"/>
    <w:rsid w:val="006C6880"/>
    <w:rsid w:val="006E7A7E"/>
    <w:rsid w:val="006F6110"/>
    <w:rsid w:val="006F738D"/>
    <w:rsid w:val="007016A4"/>
    <w:rsid w:val="007204E3"/>
    <w:rsid w:val="007325CB"/>
    <w:rsid w:val="00735259"/>
    <w:rsid w:val="00772BB3"/>
    <w:rsid w:val="00780E0F"/>
    <w:rsid w:val="007856B6"/>
    <w:rsid w:val="00796334"/>
    <w:rsid w:val="007B403F"/>
    <w:rsid w:val="007C1C08"/>
    <w:rsid w:val="007E0144"/>
    <w:rsid w:val="007F13AE"/>
    <w:rsid w:val="00813995"/>
    <w:rsid w:val="00817300"/>
    <w:rsid w:val="00843120"/>
    <w:rsid w:val="008444C1"/>
    <w:rsid w:val="00845972"/>
    <w:rsid w:val="00854956"/>
    <w:rsid w:val="008B091E"/>
    <w:rsid w:val="008D1297"/>
    <w:rsid w:val="008D750A"/>
    <w:rsid w:val="008F2ADD"/>
    <w:rsid w:val="00923B6E"/>
    <w:rsid w:val="00936DBA"/>
    <w:rsid w:val="00940310"/>
    <w:rsid w:val="00940EF2"/>
    <w:rsid w:val="009421DA"/>
    <w:rsid w:val="009453B6"/>
    <w:rsid w:val="00950073"/>
    <w:rsid w:val="009540CD"/>
    <w:rsid w:val="009673F4"/>
    <w:rsid w:val="009720AE"/>
    <w:rsid w:val="009A2C91"/>
    <w:rsid w:val="009B1C66"/>
    <w:rsid w:val="009B2C5F"/>
    <w:rsid w:val="009C131D"/>
    <w:rsid w:val="009E56E4"/>
    <w:rsid w:val="009F42B9"/>
    <w:rsid w:val="00A2447B"/>
    <w:rsid w:val="00A379D0"/>
    <w:rsid w:val="00A55278"/>
    <w:rsid w:val="00A70ADF"/>
    <w:rsid w:val="00A732E3"/>
    <w:rsid w:val="00A8315A"/>
    <w:rsid w:val="00AA5142"/>
    <w:rsid w:val="00AC26EE"/>
    <w:rsid w:val="00AC6F9D"/>
    <w:rsid w:val="00AE5AD3"/>
    <w:rsid w:val="00AE62F6"/>
    <w:rsid w:val="00B11B12"/>
    <w:rsid w:val="00B23C8C"/>
    <w:rsid w:val="00B3270F"/>
    <w:rsid w:val="00B65AD4"/>
    <w:rsid w:val="00B91D10"/>
    <w:rsid w:val="00BA3AF1"/>
    <w:rsid w:val="00BF10F1"/>
    <w:rsid w:val="00BF2AD1"/>
    <w:rsid w:val="00C10E38"/>
    <w:rsid w:val="00C15B2C"/>
    <w:rsid w:val="00C17456"/>
    <w:rsid w:val="00C26AAE"/>
    <w:rsid w:val="00C42476"/>
    <w:rsid w:val="00C552CE"/>
    <w:rsid w:val="00C556DB"/>
    <w:rsid w:val="00C63D59"/>
    <w:rsid w:val="00C9190C"/>
    <w:rsid w:val="00C95971"/>
    <w:rsid w:val="00C96478"/>
    <w:rsid w:val="00CA20F5"/>
    <w:rsid w:val="00CA360E"/>
    <w:rsid w:val="00CB20EF"/>
    <w:rsid w:val="00CB687C"/>
    <w:rsid w:val="00CD164F"/>
    <w:rsid w:val="00D32560"/>
    <w:rsid w:val="00D4754E"/>
    <w:rsid w:val="00D821EE"/>
    <w:rsid w:val="00D86317"/>
    <w:rsid w:val="00D951E5"/>
    <w:rsid w:val="00DA7559"/>
    <w:rsid w:val="00DB6BF3"/>
    <w:rsid w:val="00DB7FB0"/>
    <w:rsid w:val="00DC2101"/>
    <w:rsid w:val="00DF3220"/>
    <w:rsid w:val="00DF54A9"/>
    <w:rsid w:val="00E06C39"/>
    <w:rsid w:val="00E116F6"/>
    <w:rsid w:val="00E21316"/>
    <w:rsid w:val="00E3320B"/>
    <w:rsid w:val="00E40FF4"/>
    <w:rsid w:val="00E629E6"/>
    <w:rsid w:val="00EA0529"/>
    <w:rsid w:val="00EC350B"/>
    <w:rsid w:val="00ED4437"/>
    <w:rsid w:val="00EF7003"/>
    <w:rsid w:val="00F05BAD"/>
    <w:rsid w:val="00F065BF"/>
    <w:rsid w:val="00F10136"/>
    <w:rsid w:val="00F151B4"/>
    <w:rsid w:val="00F4071D"/>
    <w:rsid w:val="00F42462"/>
    <w:rsid w:val="00F43C9F"/>
    <w:rsid w:val="00F50A1A"/>
    <w:rsid w:val="00F6301A"/>
    <w:rsid w:val="00F868BC"/>
    <w:rsid w:val="00F93220"/>
    <w:rsid w:val="00F9603C"/>
    <w:rsid w:val="00FA017A"/>
    <w:rsid w:val="00FC7C18"/>
    <w:rsid w:val="00FE6739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D353"/>
  <w15:docId w15:val="{67643D79-9F8D-47CB-8797-1021516D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B05"/>
    <w:pPr>
      <w:spacing w:before="120" w:after="120"/>
      <w:jc w:val="both"/>
    </w:pPr>
    <w:rPr>
      <w:rFonts w:cs="Times New Roman"/>
      <w:bCs/>
      <w:sz w:val="24"/>
      <w:szCs w:val="24"/>
      <w:lang w:val="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B05"/>
    <w:pPr>
      <w:keepNext/>
      <w:keepLines/>
      <w:spacing w:before="240" w:after="0"/>
      <w:jc w:val="center"/>
      <w:outlineLvl w:val="0"/>
    </w:pPr>
    <w:rPr>
      <w:rFonts w:eastAsiaTheme="majorEastAsia" w:cstheme="minorHAnsi"/>
      <w:b/>
      <w:sz w:val="32"/>
      <w:szCs w:val="32"/>
    </w:rPr>
  </w:style>
  <w:style w:type="paragraph" w:styleId="Nagwek2">
    <w:name w:val="heading 2"/>
    <w:aliases w:val="I Nagłówek 2"/>
    <w:basedOn w:val="Normalny"/>
    <w:next w:val="Normalny"/>
    <w:link w:val="Nagwek2Znak"/>
    <w:uiPriority w:val="9"/>
    <w:unhideWhenUsed/>
    <w:qFormat/>
    <w:rsid w:val="00817300"/>
    <w:pPr>
      <w:keepNext/>
      <w:keepLines/>
      <w:numPr>
        <w:numId w:val="23"/>
      </w:numPr>
      <w:spacing w:before="200"/>
      <w:ind w:left="567" w:hanging="567"/>
      <w:outlineLvl w:val="1"/>
    </w:pPr>
    <w:rPr>
      <w:rFonts w:eastAsiaTheme="majorEastAsia" w:cstheme="majorBidi"/>
      <w:b/>
      <w:bCs w:val="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D59"/>
  </w:style>
  <w:style w:type="paragraph" w:styleId="Stopka">
    <w:name w:val="footer"/>
    <w:basedOn w:val="Normalny"/>
    <w:link w:val="StopkaZnak"/>
    <w:uiPriority w:val="99"/>
    <w:unhideWhenUsed/>
    <w:rsid w:val="00C6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D59"/>
  </w:style>
  <w:style w:type="paragraph" w:styleId="Tekstdymka">
    <w:name w:val="Balloon Text"/>
    <w:basedOn w:val="Normalny"/>
    <w:link w:val="TekstdymkaZnak"/>
    <w:uiPriority w:val="99"/>
    <w:semiHidden/>
    <w:unhideWhenUsed/>
    <w:rsid w:val="00C6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94D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603C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ED44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aliases w:val="I Nagłówek 2 Znak"/>
    <w:basedOn w:val="Domylnaczcionkaakapitu"/>
    <w:link w:val="Nagwek2"/>
    <w:uiPriority w:val="9"/>
    <w:rsid w:val="00817300"/>
    <w:rPr>
      <w:rFonts w:eastAsiaTheme="majorEastAsia" w:cstheme="majorBidi"/>
      <w:b/>
      <w:sz w:val="24"/>
      <w:szCs w:val="26"/>
      <w:lang w:val="pl"/>
    </w:rPr>
  </w:style>
  <w:style w:type="paragraph" w:customStyle="1" w:styleId="akapitzlist10">
    <w:name w:val="akapit z listą 1"/>
    <w:basedOn w:val="Normalny"/>
    <w:next w:val="Akapitzlist"/>
    <w:qFormat/>
    <w:rsid w:val="00AE5AD3"/>
    <w:pPr>
      <w:numPr>
        <w:numId w:val="8"/>
      </w:numPr>
      <w:spacing w:before="240"/>
      <w:ind w:left="527" w:hanging="357"/>
    </w:pPr>
    <w:rPr>
      <w:rFonts w:eastAsia="Arial" w:cs="Arial"/>
      <w:b/>
      <w:lang w:val="pl-PL" w:eastAsia="pl-PL"/>
    </w:rPr>
  </w:style>
  <w:style w:type="paragraph" w:customStyle="1" w:styleId="akapitzlist1">
    <w:name w:val="akapit z listą 1)"/>
    <w:basedOn w:val="Normalny"/>
    <w:link w:val="akapitzlist1Znak"/>
    <w:qFormat/>
    <w:rsid w:val="00AE5AD3"/>
    <w:pPr>
      <w:numPr>
        <w:numId w:val="4"/>
      </w:numPr>
      <w:contextualSpacing/>
    </w:pPr>
    <w:rPr>
      <w:rFonts w:eastAsia="Arial" w:cs="Arial"/>
      <w:lang w:val="pl-PL" w:eastAsia="pl-PL"/>
    </w:rPr>
  </w:style>
  <w:style w:type="character" w:customStyle="1" w:styleId="akapitzlist1Znak">
    <w:name w:val="akapit z listą 1) Znak"/>
    <w:basedOn w:val="Domylnaczcionkaakapitu"/>
    <w:link w:val="akapitzlist1"/>
    <w:rsid w:val="00AE5AD3"/>
    <w:rPr>
      <w:rFonts w:eastAsia="Arial" w:cs="Arial"/>
      <w:bCs/>
      <w:sz w:val="24"/>
      <w:szCs w:val="24"/>
      <w:lang w:eastAsia="pl-PL"/>
    </w:rPr>
  </w:style>
  <w:style w:type="paragraph" w:customStyle="1" w:styleId="Standard">
    <w:name w:val="Standard"/>
    <w:rsid w:val="00CA20F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A20F5"/>
    <w:pPr>
      <w:spacing w:after="120"/>
    </w:pPr>
  </w:style>
  <w:style w:type="character" w:customStyle="1" w:styleId="tekstpodbezZnak">
    <w:name w:val="tekst pod. bez Znak"/>
    <w:basedOn w:val="Domylnaczcionkaakapitu"/>
    <w:link w:val="tekstpodbez"/>
    <w:locked/>
    <w:rsid w:val="0039283E"/>
    <w:rPr>
      <w:rFonts w:eastAsia="Arial" w:cstheme="minorHAnsi"/>
      <w:sz w:val="24"/>
      <w:szCs w:val="24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39283E"/>
    <w:rPr>
      <w:rFonts w:eastAsia="Arial" w:cstheme="minorHAnsi"/>
      <w:bCs w:val="0"/>
      <w:lang w:eastAsia="pl-PL"/>
    </w:rPr>
  </w:style>
  <w:style w:type="table" w:customStyle="1" w:styleId="Zwykatabela51">
    <w:name w:val="Zwykła tabela 51"/>
    <w:basedOn w:val="Standardowy"/>
    <w:uiPriority w:val="45"/>
    <w:rsid w:val="00013B0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013B05"/>
    <w:rPr>
      <w:rFonts w:eastAsiaTheme="majorEastAsia" w:cstheme="minorHAnsi"/>
      <w:b/>
      <w:sz w:val="32"/>
      <w:szCs w:val="32"/>
    </w:rPr>
  </w:style>
  <w:style w:type="paragraph" w:customStyle="1" w:styleId="aakapit">
    <w:name w:val="a) akapit"/>
    <w:basedOn w:val="Akapitzlist"/>
    <w:link w:val="aakapitZnak"/>
    <w:qFormat/>
    <w:rsid w:val="008D1297"/>
    <w:pPr>
      <w:numPr>
        <w:numId w:val="25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D1297"/>
    <w:rPr>
      <w:rFonts w:cs="Times New Roman"/>
      <w:bCs/>
      <w:sz w:val="24"/>
      <w:szCs w:val="24"/>
      <w:lang w:val="pl"/>
    </w:rPr>
  </w:style>
  <w:style w:type="character" w:customStyle="1" w:styleId="aakapitZnak">
    <w:name w:val="a) akapit Znak"/>
    <w:basedOn w:val="AkapitzlistZnak"/>
    <w:link w:val="aakapit"/>
    <w:rsid w:val="008D1297"/>
    <w:rPr>
      <w:rFonts w:cs="Times New Roman"/>
      <w:bCs/>
      <w:sz w:val="24"/>
      <w:szCs w:val="24"/>
      <w:lang w:val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BB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BB0"/>
    <w:rPr>
      <w:rFonts w:cs="Times New Roman"/>
      <w:bCs/>
      <w:sz w:val="20"/>
      <w:szCs w:val="20"/>
      <w:lang w:val="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cpr-pabian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74A9-27BB-4B4D-A939-0645684C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Admin</cp:lastModifiedBy>
  <cp:revision>3</cp:revision>
  <cp:lastPrinted>2021-09-27T07:51:00Z</cp:lastPrinted>
  <dcterms:created xsi:type="dcterms:W3CDTF">2021-09-28T13:14:00Z</dcterms:created>
  <dcterms:modified xsi:type="dcterms:W3CDTF">2021-09-28T13:30:00Z</dcterms:modified>
</cp:coreProperties>
</file>