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253F" w14:textId="3E6AC5D7" w:rsidR="00231958" w:rsidRPr="00F858AC" w:rsidRDefault="00231958" w:rsidP="00231958">
      <w:pPr>
        <w:spacing w:after="0" w:line="240" w:lineRule="auto"/>
        <w:ind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858AC">
        <w:rPr>
          <w:rFonts w:eastAsia="Times New Roman" w:cstheme="minorHAnsi"/>
          <w:sz w:val="24"/>
          <w:szCs w:val="24"/>
          <w:lang w:eastAsia="pl-PL"/>
        </w:rPr>
        <w:t xml:space="preserve">Pabianice, </w:t>
      </w:r>
      <w:r w:rsidR="009A211B">
        <w:rPr>
          <w:rFonts w:eastAsia="Times New Roman" w:cstheme="minorHAnsi"/>
          <w:sz w:val="24"/>
          <w:szCs w:val="24"/>
          <w:lang w:eastAsia="pl-PL"/>
        </w:rPr>
        <w:t>01</w:t>
      </w:r>
      <w:r w:rsidR="00A115C7" w:rsidRPr="00F858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A211B">
        <w:rPr>
          <w:rFonts w:eastAsia="Times New Roman" w:cstheme="minorHAnsi"/>
          <w:sz w:val="24"/>
          <w:szCs w:val="24"/>
          <w:lang w:eastAsia="pl-PL"/>
        </w:rPr>
        <w:t>lipca</w:t>
      </w:r>
      <w:r w:rsidRPr="00F858AC">
        <w:rPr>
          <w:rFonts w:eastAsia="Times New Roman" w:cstheme="minorHAnsi"/>
          <w:sz w:val="24"/>
          <w:szCs w:val="24"/>
          <w:lang w:eastAsia="pl-PL"/>
        </w:rPr>
        <w:t xml:space="preserve"> 2021 r.</w:t>
      </w:r>
    </w:p>
    <w:p w14:paraId="7E92A828" w14:textId="77777777" w:rsidR="00F858AC" w:rsidRPr="00F858AC" w:rsidRDefault="00F858AC" w:rsidP="00231958">
      <w:pPr>
        <w:spacing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ZAMAWIAJĄCY</w:t>
      </w:r>
    </w:p>
    <w:p w14:paraId="298C24FB" w14:textId="7022B550" w:rsidR="00231958" w:rsidRPr="00F858AC" w:rsidRDefault="00231958" w:rsidP="00231958">
      <w:pPr>
        <w:spacing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POWIAT PABIANICKI/POWIATOWE</w:t>
      </w:r>
    </w:p>
    <w:p w14:paraId="0047687F" w14:textId="3C631945" w:rsidR="00231958" w:rsidRPr="00F858AC" w:rsidRDefault="00231958" w:rsidP="00231958">
      <w:pPr>
        <w:spacing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CENTRUM POMOCY RODZINIE W PABIANICACH</w:t>
      </w:r>
    </w:p>
    <w:p w14:paraId="40CD4887" w14:textId="55FBD142" w:rsidR="00231958" w:rsidRPr="00F858AC" w:rsidRDefault="00231958" w:rsidP="00231958">
      <w:pPr>
        <w:spacing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ul. Piłsudskiego 2</w:t>
      </w:r>
    </w:p>
    <w:p w14:paraId="0E1A5560" w14:textId="6F3B066A" w:rsidR="00231958" w:rsidRPr="00F858AC" w:rsidRDefault="00231958" w:rsidP="00231958">
      <w:pPr>
        <w:spacing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95-200 Pabianice</w:t>
      </w:r>
    </w:p>
    <w:p w14:paraId="4C6509EE" w14:textId="5B3AC39B" w:rsidR="00231958" w:rsidRPr="00F858AC" w:rsidRDefault="00231958" w:rsidP="00231958">
      <w:pPr>
        <w:spacing w:after="0" w:line="240" w:lineRule="auto"/>
        <w:ind w:firstLine="70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5985F7" w14:textId="1D74006B" w:rsidR="00231958" w:rsidRPr="00F858AC" w:rsidRDefault="00F858AC" w:rsidP="00426320">
      <w:pPr>
        <w:spacing w:after="0" w:line="240" w:lineRule="auto"/>
        <w:ind w:firstLine="5387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858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Wykonawcy </w:t>
      </w:r>
    </w:p>
    <w:p w14:paraId="0640D8E6" w14:textId="2A3FA411" w:rsidR="00F858AC" w:rsidRPr="00F858AC" w:rsidRDefault="00F858AC" w:rsidP="00426320">
      <w:pPr>
        <w:spacing w:after="0" w:line="240" w:lineRule="auto"/>
        <w:ind w:firstLine="5387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58AC">
        <w:rPr>
          <w:rFonts w:eastAsia="Times New Roman" w:cstheme="minorHAnsi"/>
          <w:b/>
          <w:bCs/>
          <w:sz w:val="24"/>
          <w:szCs w:val="24"/>
          <w:lang w:eastAsia="pl-PL"/>
        </w:rPr>
        <w:t>biorący udział w postępowaniu</w:t>
      </w:r>
    </w:p>
    <w:p w14:paraId="708DF736" w14:textId="4BAC9190" w:rsidR="00EB150F" w:rsidRPr="00F858AC" w:rsidRDefault="00EB150F" w:rsidP="00EB150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8AC">
        <w:rPr>
          <w:rFonts w:eastAsia="Times New Roman" w:cstheme="minorHAnsi"/>
          <w:sz w:val="24"/>
          <w:szCs w:val="24"/>
          <w:lang w:eastAsia="pl-PL"/>
        </w:rPr>
        <w:t>Dotyczy projektu o numerze:</w:t>
      </w:r>
    </w:p>
    <w:p w14:paraId="43F10225" w14:textId="07F2D278" w:rsidR="00F858AC" w:rsidRPr="00F858AC" w:rsidRDefault="00680ECF" w:rsidP="00EB150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0ECF">
        <w:rPr>
          <w:rFonts w:eastAsia="Times New Roman" w:cstheme="minorHAnsi"/>
          <w:sz w:val="24"/>
          <w:szCs w:val="24"/>
          <w:lang w:eastAsia="pl-PL"/>
        </w:rPr>
        <w:t>RPLD.09.02.01-10-A014/18</w:t>
      </w:r>
    </w:p>
    <w:p w14:paraId="621C8A08" w14:textId="2600335F" w:rsidR="00F858AC" w:rsidRDefault="00F858AC" w:rsidP="003D5CF4">
      <w:pPr>
        <w:spacing w:before="360"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58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dot. </w:t>
      </w:r>
      <w:r w:rsidR="00680ECF">
        <w:rPr>
          <w:rFonts w:eastAsia="Times New Roman" w:cstheme="minorHAnsi"/>
          <w:b/>
          <w:bCs/>
          <w:sz w:val="24"/>
          <w:szCs w:val="24"/>
          <w:lang w:eastAsia="pl-PL"/>
        </w:rPr>
        <w:t>ogłoszenia o zamówieniu</w:t>
      </w:r>
      <w:r w:rsidRPr="00F858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</w:t>
      </w:r>
      <w:r w:rsidR="00680ECF" w:rsidRPr="00680ECF">
        <w:rPr>
          <w:rFonts w:eastAsia="Times New Roman" w:cstheme="minorHAnsi"/>
          <w:b/>
          <w:bCs/>
          <w:sz w:val="24"/>
          <w:szCs w:val="24"/>
          <w:lang w:eastAsia="pl-PL"/>
        </w:rPr>
        <w:t>1/RDR/PN/2021</w:t>
      </w:r>
      <w:r w:rsidR="00680E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</w:t>
      </w:r>
      <w:r w:rsidRPr="00F858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dn. 2</w:t>
      </w:r>
      <w:r w:rsidR="00680ECF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F858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czerwca 2021 r. </w:t>
      </w:r>
      <w:bookmarkStart w:id="0" w:name="_Hlk74643617"/>
    </w:p>
    <w:p w14:paraId="11B561F6" w14:textId="1730CE47" w:rsidR="00680ECF" w:rsidRPr="00680ECF" w:rsidRDefault="00680ECF" w:rsidP="00680ECF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pytaniem zadanym w dniu 30 czerwca 2021 r. do zamówienia publicznego, którego przedmiotem jest świadczenie usługi </w:t>
      </w:r>
      <w:r w:rsidRPr="00680ECF">
        <w:rPr>
          <w:rFonts w:eastAsia="Times New Roman" w:cstheme="minorHAnsi"/>
          <w:sz w:val="24"/>
          <w:szCs w:val="24"/>
          <w:lang w:eastAsia="pl-PL"/>
        </w:rPr>
        <w:t xml:space="preserve">Zorganizowanie 7-dniowego obozu socjoterapeutycznego dla łącznie 141 osób </w:t>
      </w:r>
      <w:r w:rsidR="003D5CF4">
        <w:rPr>
          <w:rFonts w:eastAsia="Times New Roman" w:cstheme="minorHAnsi"/>
          <w:sz w:val="24"/>
          <w:szCs w:val="24"/>
          <w:lang w:eastAsia="pl-PL"/>
        </w:rPr>
        <w:t>–</w:t>
      </w:r>
      <w:r w:rsidRPr="00680ECF">
        <w:rPr>
          <w:rFonts w:eastAsia="Times New Roman" w:cstheme="minorHAnsi"/>
          <w:sz w:val="24"/>
          <w:szCs w:val="24"/>
          <w:lang w:eastAsia="pl-PL"/>
        </w:rPr>
        <w:t xml:space="preserve"> zapewniając bezpieczne i higieniczne warunki realizacji w-w usługi dla wszystkich uczestników, w ramach projektu „Razem damy radę” realizowanego w powiecie pabianickim dofinansowanego ze środków Europejskiego Funduszu Społecznego w ramach Regionalnego Programu Operacyjnego Województwa Łódzkiego na lata 2014</w:t>
      </w:r>
      <w:r w:rsidR="003D5CF4">
        <w:rPr>
          <w:rFonts w:eastAsia="Times New Roman" w:cstheme="minorHAnsi"/>
          <w:sz w:val="24"/>
          <w:szCs w:val="24"/>
          <w:lang w:eastAsia="pl-PL"/>
        </w:rPr>
        <w:t>–</w:t>
      </w:r>
      <w:r w:rsidRPr="00680ECF">
        <w:rPr>
          <w:rFonts w:eastAsia="Times New Roman" w:cstheme="minorHAnsi"/>
          <w:sz w:val="24"/>
          <w:szCs w:val="24"/>
          <w:lang w:eastAsia="pl-PL"/>
        </w:rPr>
        <w:t>2020, Oś Priorytetowa IX Włączenie społeczne, Działanie IX.2 Usługi na rzecz osób zagrożonych ubóstwem lub wykluczeniem społecznym, Poddziałanie IX.2.1 Usługi społeczne i</w:t>
      </w:r>
      <w:r w:rsidR="003D5CF4">
        <w:rPr>
          <w:rFonts w:eastAsia="Times New Roman" w:cstheme="minorHAnsi"/>
          <w:sz w:val="24"/>
          <w:szCs w:val="24"/>
          <w:lang w:eastAsia="pl-PL"/>
        </w:rPr>
        <w:t> </w:t>
      </w:r>
      <w:r w:rsidRPr="00680ECF">
        <w:rPr>
          <w:rFonts w:eastAsia="Times New Roman" w:cstheme="minorHAnsi"/>
          <w:sz w:val="24"/>
          <w:szCs w:val="24"/>
          <w:lang w:eastAsia="pl-PL"/>
        </w:rPr>
        <w:t>zdrowotne z podziałem na 3 części:</w:t>
      </w:r>
    </w:p>
    <w:p w14:paraId="767BE0A6" w14:textId="77777777" w:rsidR="00680ECF" w:rsidRPr="00680ECF" w:rsidRDefault="00680ECF" w:rsidP="00680ECF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0ECF">
        <w:rPr>
          <w:rFonts w:eastAsia="Times New Roman" w:cstheme="minorHAnsi"/>
          <w:sz w:val="24"/>
          <w:szCs w:val="24"/>
          <w:lang w:eastAsia="pl-PL"/>
        </w:rPr>
        <w:t>Część I dla obozu letniego w 2021 r. dla 47 osób</w:t>
      </w:r>
    </w:p>
    <w:p w14:paraId="096628AF" w14:textId="77777777" w:rsidR="00680ECF" w:rsidRPr="00680ECF" w:rsidRDefault="00680ECF" w:rsidP="00680ECF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0ECF">
        <w:rPr>
          <w:rFonts w:eastAsia="Times New Roman" w:cstheme="minorHAnsi"/>
          <w:sz w:val="24"/>
          <w:szCs w:val="24"/>
          <w:lang w:eastAsia="pl-PL"/>
        </w:rPr>
        <w:t>Część II dla obozu zimowego w 2022 r. dla 47 osób</w:t>
      </w:r>
    </w:p>
    <w:p w14:paraId="2008DD1D" w14:textId="77777777" w:rsidR="00680ECF" w:rsidRDefault="00680ECF" w:rsidP="00680ECF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0ECF">
        <w:rPr>
          <w:rFonts w:eastAsia="Times New Roman" w:cstheme="minorHAnsi"/>
          <w:sz w:val="24"/>
          <w:szCs w:val="24"/>
          <w:lang w:eastAsia="pl-PL"/>
        </w:rPr>
        <w:t>Część III dla obozu letniego w 2022 r. dla 47 osób</w:t>
      </w:r>
      <w:r w:rsidRPr="00680ECF">
        <w:rPr>
          <w:rFonts w:eastAsia="Times New Roman" w:cstheme="minorHAnsi"/>
          <w:sz w:val="24"/>
          <w:szCs w:val="24"/>
          <w:lang w:eastAsia="pl-PL"/>
        </w:rPr>
        <w:cr/>
      </w:r>
    </w:p>
    <w:p w14:paraId="1B0011DA" w14:textId="37BB34B8" w:rsidR="00680ECF" w:rsidRDefault="00680ECF" w:rsidP="00680ECF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odpowiada</w:t>
      </w:r>
      <w:r w:rsidR="009A211B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jak następuje:</w:t>
      </w:r>
    </w:p>
    <w:p w14:paraId="4E4A007F" w14:textId="0801DFBB" w:rsidR="00680ECF" w:rsidRDefault="00680ECF" w:rsidP="00680ECF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F0C95F" w14:textId="7DB0B71E" w:rsidR="00680ECF" w:rsidRPr="00680ECF" w:rsidRDefault="00680ECF" w:rsidP="00680ECF">
      <w:pPr>
        <w:spacing w:after="0" w:line="264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80ECF">
        <w:rPr>
          <w:rFonts w:eastAsia="Times New Roman" w:cstheme="minorHAnsi"/>
          <w:b/>
          <w:bCs/>
          <w:sz w:val="24"/>
          <w:szCs w:val="24"/>
          <w:lang w:eastAsia="pl-PL"/>
        </w:rPr>
        <w:t>PYTANIE</w:t>
      </w:r>
    </w:p>
    <w:p w14:paraId="673697D7" w14:textId="30F195A6" w:rsidR="00680ECF" w:rsidRPr="00680ECF" w:rsidRDefault="00680ECF" w:rsidP="00680ECF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</w:t>
      </w:r>
      <w:r w:rsidRPr="00680ECF">
        <w:rPr>
          <w:rFonts w:eastAsia="Times New Roman" w:cstheme="minorHAnsi"/>
          <w:sz w:val="24"/>
          <w:szCs w:val="24"/>
          <w:lang w:eastAsia="pl-PL"/>
        </w:rPr>
        <w:t>Galicyjskie Centrum Edukacji Sp.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z o.o. zwraca się z pytaniem dotyczącym kategorii obiektów, w których należy zakwaterować uczestników obozu.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W kryterium nr 2 (dla wszystkich części wyjazdu I, II i III) Zamawiający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wskazuje jako miejsce zakwaterowania uczestników obozu</w:t>
      </w:r>
      <w:r w:rsidR="0015189E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680ECF">
        <w:rPr>
          <w:rFonts w:eastAsia="Times New Roman" w:cstheme="minorHAnsi"/>
          <w:sz w:val="24"/>
          <w:szCs w:val="24"/>
          <w:lang w:eastAsia="pl-PL"/>
        </w:rPr>
        <w:t>obiekt hotelarski (pensjonat lub hotel)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kategorii co najmniej 2** (dwóch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gwiazdek) wpisany do Centralnego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Wykazu Obiektów Hotelarskich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10,00 pkt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natomiast w szczegółowym opisie przedmiotu zamówienia</w:t>
      </w:r>
      <w:r w:rsidR="003D5CF4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680ECF">
        <w:rPr>
          <w:rFonts w:eastAsia="Times New Roman" w:cstheme="minorHAnsi"/>
          <w:sz w:val="24"/>
          <w:szCs w:val="24"/>
          <w:lang w:eastAsia="pl-PL"/>
        </w:rPr>
        <w:t>załącznik nr 2 Zmawiający wskazuje jako miejsce zakwaterowania uczestników obozu</w:t>
      </w:r>
      <w:r w:rsidR="003D5CF4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Pr="00680ECF">
        <w:rPr>
          <w:rFonts w:eastAsia="Times New Roman" w:cstheme="minorHAnsi"/>
          <w:sz w:val="24"/>
          <w:szCs w:val="24"/>
          <w:lang w:eastAsia="pl-PL"/>
        </w:rPr>
        <w:t xml:space="preserve"> zakwaterowanie w ośrodku wczasowym bądź hotelu, w jednym budynku w pokojach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2</w:t>
      </w:r>
      <w:r w:rsidR="003D5CF4">
        <w:rPr>
          <w:rFonts w:eastAsia="Times New Roman" w:cstheme="minorHAnsi"/>
          <w:sz w:val="24"/>
          <w:szCs w:val="24"/>
          <w:lang w:eastAsia="pl-PL"/>
        </w:rPr>
        <w:t>-</w:t>
      </w:r>
      <w:r w:rsidRPr="00680ECF">
        <w:rPr>
          <w:rFonts w:eastAsia="Times New Roman" w:cstheme="minorHAnsi"/>
          <w:sz w:val="24"/>
          <w:szCs w:val="24"/>
          <w:lang w:eastAsia="pl-PL"/>
        </w:rPr>
        <w:t>,</w:t>
      </w:r>
      <w:r w:rsidR="003D5C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3</w:t>
      </w:r>
      <w:r w:rsidR="003D5CF4">
        <w:rPr>
          <w:rFonts w:eastAsia="Times New Roman" w:cstheme="minorHAnsi"/>
          <w:sz w:val="24"/>
          <w:szCs w:val="24"/>
          <w:lang w:eastAsia="pl-PL"/>
        </w:rPr>
        <w:t>-</w:t>
      </w:r>
      <w:r w:rsidRPr="00680ECF">
        <w:rPr>
          <w:rFonts w:eastAsia="Times New Roman" w:cstheme="minorHAnsi"/>
          <w:sz w:val="24"/>
          <w:szCs w:val="24"/>
          <w:lang w:eastAsia="pl-PL"/>
        </w:rPr>
        <w:t>,</w:t>
      </w:r>
      <w:r w:rsidR="003D5C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4-osobowych z pełnym węzłem sanitarnym (</w:t>
      </w:r>
      <w:r w:rsidR="003D5CF4" w:rsidRPr="00680ECF">
        <w:rPr>
          <w:rFonts w:eastAsia="Times New Roman" w:cstheme="minorHAnsi"/>
          <w:sz w:val="24"/>
          <w:szCs w:val="24"/>
          <w:lang w:eastAsia="pl-PL"/>
        </w:rPr>
        <w:t>WC</w:t>
      </w:r>
      <w:r w:rsidRPr="00680ECF">
        <w:rPr>
          <w:rFonts w:eastAsia="Times New Roman" w:cstheme="minorHAnsi"/>
          <w:sz w:val="24"/>
          <w:szCs w:val="24"/>
          <w:lang w:eastAsia="pl-PL"/>
        </w:rPr>
        <w:t>, umywalka,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natrysk)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5CF4">
        <w:rPr>
          <w:rFonts w:eastAsia="Times New Roman" w:cstheme="minorHAnsi"/>
          <w:spacing w:val="-2"/>
          <w:kern w:val="24"/>
          <w:sz w:val="24"/>
          <w:szCs w:val="24"/>
          <w:lang w:eastAsia="pl-PL"/>
        </w:rPr>
        <w:t>i</w:t>
      </w:r>
      <w:r w:rsidR="003D5CF4" w:rsidRPr="003D5CF4">
        <w:rPr>
          <w:rFonts w:eastAsia="Times New Roman" w:cstheme="minorHAnsi"/>
          <w:spacing w:val="-2"/>
          <w:kern w:val="24"/>
          <w:sz w:val="24"/>
          <w:szCs w:val="24"/>
          <w:lang w:eastAsia="pl-PL"/>
        </w:rPr>
        <w:t> </w:t>
      </w:r>
      <w:r w:rsidRPr="003D5CF4">
        <w:rPr>
          <w:rFonts w:eastAsia="Times New Roman" w:cstheme="minorHAnsi"/>
          <w:spacing w:val="-2"/>
          <w:kern w:val="24"/>
          <w:sz w:val="24"/>
          <w:szCs w:val="24"/>
          <w:lang w:eastAsia="pl-PL"/>
        </w:rPr>
        <w:t xml:space="preserve">całodobowym dostępem do ciepłej i zimnej wody, o standardzie minimum </w:t>
      </w:r>
      <w:r w:rsidR="003D5CF4" w:rsidRPr="003D5CF4">
        <w:rPr>
          <w:rFonts w:eastAsia="Times New Roman" w:cstheme="minorHAnsi"/>
          <w:spacing w:val="-2"/>
          <w:kern w:val="24"/>
          <w:sz w:val="24"/>
          <w:szCs w:val="24"/>
          <w:lang w:eastAsia="pl-PL"/>
        </w:rPr>
        <w:t>trzygwiazdkowym,</w:t>
      </w:r>
      <w:r w:rsidR="003D5CF4" w:rsidRPr="00680ECF">
        <w:rPr>
          <w:rFonts w:eastAsia="Times New Roman" w:cstheme="minorHAnsi"/>
          <w:sz w:val="24"/>
          <w:szCs w:val="24"/>
          <w:lang w:eastAsia="pl-PL"/>
        </w:rPr>
        <w:t xml:space="preserve"> przyznane zgodnie</w:t>
      </w:r>
      <w:r w:rsidRPr="00680ECF">
        <w:rPr>
          <w:rFonts w:eastAsia="Times New Roman" w:cstheme="minorHAnsi"/>
          <w:sz w:val="24"/>
          <w:szCs w:val="24"/>
          <w:lang w:eastAsia="pl-PL"/>
        </w:rPr>
        <w:t xml:space="preserve"> z  wymaganiami Rozporządzenia Ministra</w:t>
      </w:r>
      <w:r w:rsidR="003D5C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Gospodarki i Pracy z dnia 19</w:t>
      </w:r>
      <w:r w:rsidR="00960C70">
        <w:rPr>
          <w:rFonts w:eastAsia="Times New Roman" w:cstheme="minorHAnsi"/>
          <w:sz w:val="24"/>
          <w:szCs w:val="24"/>
          <w:lang w:eastAsia="pl-PL"/>
        </w:rPr>
        <w:t> </w:t>
      </w:r>
      <w:r w:rsidRPr="00680ECF">
        <w:rPr>
          <w:rFonts w:eastAsia="Times New Roman" w:cstheme="minorHAnsi"/>
          <w:sz w:val="24"/>
          <w:szCs w:val="24"/>
          <w:lang w:eastAsia="pl-PL"/>
        </w:rPr>
        <w:t xml:space="preserve">sierpnia 2004 r. </w:t>
      </w:r>
      <w:r w:rsidR="003D5CF4" w:rsidRPr="00680ECF">
        <w:rPr>
          <w:rFonts w:eastAsia="Times New Roman" w:cstheme="minorHAnsi"/>
          <w:sz w:val="24"/>
          <w:szCs w:val="24"/>
          <w:lang w:eastAsia="pl-PL"/>
        </w:rPr>
        <w:t>w sprawie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obiektów hotelarskich i innych obiektów, w których są świadczone usługi hotelarskie (tekst jednolity Dz. U. Nr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22 z 2006 r., poz. 169 z późn. zm.), dostosowanych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potrzeb osób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niepełnosprawnych; dla osób niepalących, z klimatyzacją,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oknem, pełnym węzłem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0ECF">
        <w:rPr>
          <w:rFonts w:eastAsia="Times New Roman" w:cstheme="minorHAnsi"/>
          <w:sz w:val="24"/>
          <w:szCs w:val="24"/>
          <w:lang w:eastAsia="pl-PL"/>
        </w:rPr>
        <w:t>sanitarnym, salą TV ogólnodostępną.</w:t>
      </w:r>
      <w:r>
        <w:rPr>
          <w:rFonts w:eastAsia="Times New Roman" w:cstheme="minorHAnsi"/>
          <w:sz w:val="24"/>
          <w:szCs w:val="24"/>
          <w:lang w:eastAsia="pl-PL"/>
        </w:rPr>
        <w:t>”</w:t>
      </w:r>
    </w:p>
    <w:p w14:paraId="7F6DFDFE" w14:textId="102B9EBA" w:rsidR="00680ECF" w:rsidRPr="0015189E" w:rsidRDefault="00680ECF" w:rsidP="00680ECF">
      <w:pPr>
        <w:spacing w:after="0" w:line="264" w:lineRule="auto"/>
        <w:jc w:val="both"/>
        <w:rPr>
          <w:rFonts w:eastAsia="Times New Roman" w:cstheme="minorHAnsi"/>
          <w:b/>
          <w:bCs/>
          <w:spacing w:val="-2"/>
          <w:kern w:val="24"/>
          <w:sz w:val="24"/>
          <w:szCs w:val="24"/>
          <w:lang w:eastAsia="pl-PL"/>
        </w:rPr>
      </w:pPr>
      <w:r w:rsidRPr="0015189E">
        <w:rPr>
          <w:rFonts w:eastAsia="Times New Roman" w:cstheme="minorHAnsi"/>
          <w:b/>
          <w:bCs/>
          <w:spacing w:val="-2"/>
          <w:kern w:val="24"/>
          <w:sz w:val="24"/>
          <w:szCs w:val="24"/>
          <w:lang w:eastAsia="pl-PL"/>
        </w:rPr>
        <w:t>Bardzo proszę o doprecyzowanie, który z powyższych zapisów jest prawidłowy i punktowany?</w:t>
      </w:r>
    </w:p>
    <w:p w14:paraId="3F387D6A" w14:textId="4E827433" w:rsidR="00680ECF" w:rsidRPr="009A211B" w:rsidRDefault="00680ECF" w:rsidP="00680ECF">
      <w:pPr>
        <w:spacing w:after="0" w:line="264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211B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ODPOWIEDŹ</w:t>
      </w:r>
    </w:p>
    <w:bookmarkEnd w:id="0"/>
    <w:p w14:paraId="1A40A1E9" w14:textId="24BEB915" w:rsidR="00247F43" w:rsidRDefault="00247F43" w:rsidP="00960C70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zapisami SWZ Dział </w:t>
      </w:r>
      <w:r w:rsidRPr="00247F43">
        <w:rPr>
          <w:rFonts w:eastAsia="Times New Roman" w:cstheme="minorHAnsi"/>
          <w:sz w:val="24"/>
          <w:szCs w:val="24"/>
          <w:lang w:eastAsia="pl-PL"/>
        </w:rPr>
        <w:t xml:space="preserve">XIX. Opis kryteriów oceny ofert, wraz z podaniem wag tych kryteriów i sposobu oceny ofert) Kryterium nr 2 </w:t>
      </w:r>
      <w:r w:rsidR="00960C70">
        <w:rPr>
          <w:rFonts w:eastAsia="Times New Roman" w:cstheme="minorHAnsi"/>
          <w:sz w:val="24"/>
          <w:szCs w:val="24"/>
          <w:lang w:eastAsia="pl-PL"/>
        </w:rPr>
        <w:t>–</w:t>
      </w:r>
      <w:r w:rsidRPr="00247F43">
        <w:rPr>
          <w:rFonts w:eastAsia="Times New Roman" w:cstheme="minorHAnsi"/>
          <w:sz w:val="24"/>
          <w:szCs w:val="24"/>
          <w:lang w:eastAsia="pl-PL"/>
        </w:rPr>
        <w:t xml:space="preserve"> atrakcyjność programu i miejsca zakwaterowania: punktacja przyznawana będzie według następujących zasad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14:paraId="5BAB04D2" w14:textId="5D93248D" w:rsidR="00897E36" w:rsidRPr="00960C70" w:rsidRDefault="00247F43" w:rsidP="00960C70">
      <w:pPr>
        <w:pStyle w:val="Akapitzlist"/>
        <w:numPr>
          <w:ilvl w:val="0"/>
          <w:numId w:val="7"/>
        </w:numPr>
        <w:spacing w:before="120" w:after="0" w:line="276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C70">
        <w:rPr>
          <w:rFonts w:eastAsia="Times New Roman" w:cstheme="minorHAnsi"/>
          <w:sz w:val="24"/>
          <w:szCs w:val="24"/>
          <w:lang w:eastAsia="pl-PL"/>
        </w:rPr>
        <w:t xml:space="preserve">obiekt hotelarski (pensjonat lub hotel) o kategorii co najmniej 2** (dwóch gwiazdek) wpisany do Centralnego Wykazu Obiektów Hotelarskich </w:t>
      </w:r>
    </w:p>
    <w:p w14:paraId="70EE198D" w14:textId="5C350748" w:rsidR="009A211B" w:rsidRPr="009A211B" w:rsidRDefault="009A211B" w:rsidP="00960C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1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co oznacza, </w:t>
      </w:r>
      <w:r w:rsidR="00960C70">
        <w:rPr>
          <w:rFonts w:eastAsia="Times New Roman" w:cstheme="minorHAnsi"/>
          <w:b/>
          <w:bCs/>
          <w:sz w:val="24"/>
          <w:szCs w:val="24"/>
          <w:lang w:eastAsia="pl-PL"/>
        </w:rPr>
        <w:t>że</w:t>
      </w:r>
      <w:r w:rsidRPr="009A21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obiekt hotelarski zgodnie SWZ oraz załącznikiem nr 2 szczegółowy opis przedmiotu zamówienia powinien mieć więcej niż </w:t>
      </w:r>
      <w:r w:rsidRPr="009A211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2**. </w:t>
      </w:r>
      <w:r w:rsidRPr="009A211B">
        <w:rPr>
          <w:rFonts w:eastAsia="Times New Roman" w:cstheme="minorHAnsi"/>
          <w:b/>
          <w:bCs/>
          <w:sz w:val="24"/>
          <w:szCs w:val="24"/>
          <w:lang w:eastAsia="pl-PL"/>
        </w:rPr>
        <w:t>Obiekt z 2 ** i mniej będzie mniej punktowany</w:t>
      </w:r>
      <w:r w:rsidRPr="009A211B">
        <w:rPr>
          <w:rFonts w:eastAsia="Times New Roman" w:cstheme="minorHAnsi"/>
          <w:sz w:val="24"/>
          <w:szCs w:val="24"/>
          <w:lang w:eastAsia="pl-PL"/>
        </w:rPr>
        <w:t>.</w:t>
      </w:r>
    </w:p>
    <w:p w14:paraId="6696F475" w14:textId="77777777" w:rsidR="00F858AC" w:rsidRDefault="00F858AC" w:rsidP="00F858AC">
      <w:pPr>
        <w:spacing w:before="600" w:after="0" w:line="240" w:lineRule="auto"/>
        <w:ind w:left="5103" w:firstLine="284"/>
        <w:rPr>
          <w:rFonts w:eastAsia="Calibri" w:cs="Times New Roman"/>
          <w:spacing w:val="122"/>
          <w:kern w:val="24"/>
          <w:szCs w:val="24"/>
        </w:rPr>
      </w:pPr>
      <w:r>
        <w:rPr>
          <w:rFonts w:eastAsia="Calibri" w:cs="Times New Roman"/>
          <w:spacing w:val="150"/>
          <w:kern w:val="24"/>
          <w:szCs w:val="24"/>
        </w:rPr>
        <w:t>DYREKTO</w:t>
      </w:r>
      <w:r>
        <w:rPr>
          <w:rFonts w:eastAsia="Calibri" w:cs="Times New Roman"/>
          <w:spacing w:val="122"/>
          <w:kern w:val="24"/>
          <w:szCs w:val="24"/>
        </w:rPr>
        <w:t>R</w:t>
      </w:r>
    </w:p>
    <w:p w14:paraId="482D09DD" w14:textId="77777777" w:rsidR="00F858AC" w:rsidRDefault="00F858AC" w:rsidP="00F858AC">
      <w:pPr>
        <w:spacing w:after="0" w:line="240" w:lineRule="auto"/>
        <w:ind w:left="5103" w:firstLine="284"/>
        <w:rPr>
          <w:rFonts w:eastAsia="Calibri" w:cs="Times New Roman"/>
          <w:spacing w:val="-6"/>
          <w:kern w:val="14"/>
          <w:sz w:val="14"/>
          <w:szCs w:val="14"/>
        </w:rPr>
      </w:pPr>
      <w:r>
        <w:rPr>
          <w:rFonts w:eastAsia="Calibri" w:cs="Times New Roman"/>
          <w:spacing w:val="-6"/>
          <w:kern w:val="14"/>
          <w:sz w:val="14"/>
          <w:szCs w:val="14"/>
        </w:rPr>
        <w:t>Powiatowego Centrum Pomocy Rodzinie</w:t>
      </w:r>
    </w:p>
    <w:p w14:paraId="02E04991" w14:textId="77777777" w:rsidR="00F858AC" w:rsidRDefault="00F858AC" w:rsidP="00F858AC">
      <w:pPr>
        <w:spacing w:after="0" w:line="240" w:lineRule="auto"/>
        <w:ind w:left="5103" w:firstLine="284"/>
        <w:rPr>
          <w:rFonts w:eastAsia="Calibri" w:cs="Times New Roman"/>
          <w:spacing w:val="-6"/>
          <w:kern w:val="14"/>
          <w:sz w:val="14"/>
          <w:szCs w:val="14"/>
        </w:rPr>
      </w:pPr>
    </w:p>
    <w:p w14:paraId="7172F0D3" w14:textId="77777777" w:rsidR="00F858AC" w:rsidRDefault="00F858AC" w:rsidP="00F858AC">
      <w:pPr>
        <w:spacing w:after="0" w:line="240" w:lineRule="auto"/>
        <w:ind w:left="5103" w:firstLine="284"/>
        <w:rPr>
          <w:rFonts w:eastAsia="Calibri" w:cs="Times New Roman"/>
          <w:spacing w:val="-4"/>
          <w:kern w:val="24"/>
          <w:sz w:val="24"/>
          <w:szCs w:val="24"/>
        </w:rPr>
      </w:pPr>
      <w:r>
        <w:rPr>
          <w:rFonts w:eastAsia="Calibri" w:cs="Times New Roman"/>
          <w:spacing w:val="-4"/>
          <w:kern w:val="22"/>
          <w:szCs w:val="15"/>
        </w:rPr>
        <w:t>mgr</w:t>
      </w:r>
      <w:r>
        <w:rPr>
          <w:rFonts w:eastAsia="Calibri" w:cs="Times New Roman"/>
          <w:spacing w:val="-4"/>
          <w:szCs w:val="15"/>
        </w:rPr>
        <w:t xml:space="preserve"> </w:t>
      </w:r>
      <w:r>
        <w:rPr>
          <w:rFonts w:eastAsia="Calibri" w:cs="Times New Roman"/>
          <w:spacing w:val="-4"/>
          <w:kern w:val="22"/>
          <w:szCs w:val="15"/>
        </w:rPr>
        <w:t>Jarosław Grabowski</w:t>
      </w:r>
    </w:p>
    <w:sectPr w:rsidR="00F858AC" w:rsidSect="003D5CF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BD5A" w14:textId="77777777" w:rsidR="00163292" w:rsidRDefault="00163292" w:rsidP="003D5CF4">
      <w:pPr>
        <w:spacing w:after="0" w:line="240" w:lineRule="auto"/>
      </w:pPr>
      <w:r>
        <w:separator/>
      </w:r>
    </w:p>
  </w:endnote>
  <w:endnote w:type="continuationSeparator" w:id="0">
    <w:p w14:paraId="6CA4FA6D" w14:textId="77777777" w:rsidR="00163292" w:rsidRDefault="00163292" w:rsidP="003D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2CB1F" w14:textId="77777777" w:rsidR="00163292" w:rsidRDefault="00163292" w:rsidP="003D5CF4">
      <w:pPr>
        <w:spacing w:after="0" w:line="240" w:lineRule="auto"/>
      </w:pPr>
      <w:r>
        <w:separator/>
      </w:r>
    </w:p>
  </w:footnote>
  <w:footnote w:type="continuationSeparator" w:id="0">
    <w:p w14:paraId="6DE76BC9" w14:textId="77777777" w:rsidR="00163292" w:rsidRDefault="00163292" w:rsidP="003D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6386" w14:textId="190D9737" w:rsidR="003D5CF4" w:rsidRDefault="003D5CF4">
    <w:pPr>
      <w:pStyle w:val="Nagwek"/>
    </w:pPr>
    <w:r>
      <w:rPr>
        <w:noProof/>
      </w:rPr>
      <w:drawing>
        <wp:inline distT="0" distB="0" distL="0" distR="0" wp14:anchorId="1FD1DF53" wp14:editId="7AC9EB44">
          <wp:extent cx="5761355" cy="652145"/>
          <wp:effectExtent l="0" t="0" r="0" b="0"/>
          <wp:docPr id="5" name="Obraz 5" descr="4 loga. Fundusze Europejskie, Rzeczpospolita Polska, promuje dzkie ,Unia Europejska: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4 loga. Fundusze Europejskie, Rzeczpospolita Polska, promuje dzkie ,Unia Europejska: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B94"/>
    <w:multiLevelType w:val="hybridMultilevel"/>
    <w:tmpl w:val="CA64E0C0"/>
    <w:lvl w:ilvl="0" w:tplc="34F0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36F45"/>
    <w:multiLevelType w:val="hybridMultilevel"/>
    <w:tmpl w:val="D7324C12"/>
    <w:lvl w:ilvl="0" w:tplc="2F289B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25405"/>
    <w:multiLevelType w:val="hybridMultilevel"/>
    <w:tmpl w:val="1988E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118F"/>
    <w:multiLevelType w:val="hybridMultilevel"/>
    <w:tmpl w:val="2DCA0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86808"/>
    <w:multiLevelType w:val="hybridMultilevel"/>
    <w:tmpl w:val="53B809AA"/>
    <w:lvl w:ilvl="0" w:tplc="4E92CF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C27FD"/>
    <w:multiLevelType w:val="hybridMultilevel"/>
    <w:tmpl w:val="CA64E0C0"/>
    <w:lvl w:ilvl="0" w:tplc="34F0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45D15"/>
    <w:multiLevelType w:val="hybridMultilevel"/>
    <w:tmpl w:val="89B8FEE6"/>
    <w:lvl w:ilvl="0" w:tplc="4E768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96"/>
    <w:rsid w:val="00017D7E"/>
    <w:rsid w:val="0005361D"/>
    <w:rsid w:val="00066896"/>
    <w:rsid w:val="00080A7C"/>
    <w:rsid w:val="001279B3"/>
    <w:rsid w:val="00131D96"/>
    <w:rsid w:val="0015189E"/>
    <w:rsid w:val="00154E56"/>
    <w:rsid w:val="00163292"/>
    <w:rsid w:val="00231958"/>
    <w:rsid w:val="00242E2E"/>
    <w:rsid w:val="00247F43"/>
    <w:rsid w:val="002A52EC"/>
    <w:rsid w:val="00321D14"/>
    <w:rsid w:val="00332C30"/>
    <w:rsid w:val="00352AD3"/>
    <w:rsid w:val="003D5CF4"/>
    <w:rsid w:val="00426320"/>
    <w:rsid w:val="00442689"/>
    <w:rsid w:val="00473B15"/>
    <w:rsid w:val="004D451D"/>
    <w:rsid w:val="00563712"/>
    <w:rsid w:val="005830CD"/>
    <w:rsid w:val="005A2100"/>
    <w:rsid w:val="005C009D"/>
    <w:rsid w:val="005C12E3"/>
    <w:rsid w:val="005C7D98"/>
    <w:rsid w:val="00680ECF"/>
    <w:rsid w:val="00695133"/>
    <w:rsid w:val="006E0973"/>
    <w:rsid w:val="00700A00"/>
    <w:rsid w:val="0071095F"/>
    <w:rsid w:val="00770775"/>
    <w:rsid w:val="00790508"/>
    <w:rsid w:val="007B2F1D"/>
    <w:rsid w:val="007C68BC"/>
    <w:rsid w:val="007F775B"/>
    <w:rsid w:val="00897E36"/>
    <w:rsid w:val="008D5DB3"/>
    <w:rsid w:val="00943975"/>
    <w:rsid w:val="00960C70"/>
    <w:rsid w:val="009A211B"/>
    <w:rsid w:val="00A115C7"/>
    <w:rsid w:val="00A57783"/>
    <w:rsid w:val="00A65276"/>
    <w:rsid w:val="00B145B9"/>
    <w:rsid w:val="00B260C1"/>
    <w:rsid w:val="00B62695"/>
    <w:rsid w:val="00BA388E"/>
    <w:rsid w:val="00BE476F"/>
    <w:rsid w:val="00BF4902"/>
    <w:rsid w:val="00C21754"/>
    <w:rsid w:val="00CB2BC1"/>
    <w:rsid w:val="00D0609E"/>
    <w:rsid w:val="00DF0529"/>
    <w:rsid w:val="00E4037E"/>
    <w:rsid w:val="00EB150F"/>
    <w:rsid w:val="00EC2674"/>
    <w:rsid w:val="00ED6462"/>
    <w:rsid w:val="00F3138C"/>
    <w:rsid w:val="00F858AC"/>
    <w:rsid w:val="00FB1A3A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C27E"/>
  <w15:chartTrackingRefBased/>
  <w15:docId w15:val="{AE42519D-6DAE-43FD-95BF-8BD67B8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CF4"/>
  </w:style>
  <w:style w:type="paragraph" w:styleId="Stopka">
    <w:name w:val="footer"/>
    <w:basedOn w:val="Normalny"/>
    <w:link w:val="StopkaZnak"/>
    <w:uiPriority w:val="99"/>
    <w:unhideWhenUsed/>
    <w:rsid w:val="003D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IKurpesa</dc:creator>
  <cp:keywords/>
  <dc:description/>
  <cp:lastModifiedBy>Zofia Kowalska</cp:lastModifiedBy>
  <cp:revision>6</cp:revision>
  <dcterms:created xsi:type="dcterms:W3CDTF">2021-07-07T06:51:00Z</dcterms:created>
  <dcterms:modified xsi:type="dcterms:W3CDTF">2021-07-07T14:13:00Z</dcterms:modified>
</cp:coreProperties>
</file>